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3E" w:rsidRPr="00F50E3F" w:rsidRDefault="00B62D3E" w:rsidP="00B62D3E">
      <w:pPr>
        <w:pStyle w:val="Ttulo1"/>
        <w:rPr>
          <w:lang w:val="es-ES"/>
        </w:rPr>
      </w:pPr>
      <w:r w:rsidRPr="00F50E3F">
        <w:rPr>
          <w:lang w:val="es-ES"/>
        </w:rPr>
        <w:t xml:space="preserve">Universidad de Montemorelos </w:t>
      </w:r>
    </w:p>
    <w:p w:rsidR="00B62D3E" w:rsidRPr="00F50E3F" w:rsidRDefault="00B62D3E" w:rsidP="00B62D3E">
      <w:pPr>
        <w:rPr>
          <w:rFonts w:ascii="Arial" w:hAnsi="Arial"/>
        </w:rPr>
      </w:pPr>
      <w:r w:rsidRPr="00F50E3F">
        <w:rPr>
          <w:rFonts w:ascii="Arial" w:hAnsi="Arial"/>
          <w:b/>
        </w:rPr>
        <w:t>Cátedra:</w:t>
      </w:r>
      <w:r w:rsidRPr="00F50E3F">
        <w:rPr>
          <w:rFonts w:ascii="Arial" w:hAnsi="Arial"/>
        </w:rPr>
        <w:t xml:space="preserve"> </w:t>
      </w:r>
      <w:bookmarkStart w:id="0" w:name="OLE_LINK10"/>
      <w:bookmarkStart w:id="1" w:name="OLE_LINK11"/>
      <w:r w:rsidR="00605DC5" w:rsidRPr="00F50E3F">
        <w:rPr>
          <w:rFonts w:ascii="Arial" w:hAnsi="Arial"/>
        </w:rPr>
        <w:t>Estrategias de instrucción y evaluación</w:t>
      </w:r>
      <w:r w:rsidR="005854DC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 xml:space="preserve"> </w:t>
      </w:r>
      <w:bookmarkEnd w:id="0"/>
      <w:bookmarkEnd w:id="1"/>
    </w:p>
    <w:p w:rsidR="00B62D3E" w:rsidRPr="00F50E3F" w:rsidRDefault="00B62D3E" w:rsidP="00B62D3E">
      <w:pPr>
        <w:rPr>
          <w:rFonts w:ascii="Arial" w:hAnsi="Arial"/>
        </w:rPr>
      </w:pPr>
      <w:r w:rsidRPr="00F50E3F">
        <w:rPr>
          <w:rFonts w:ascii="Arial" w:hAnsi="Arial"/>
          <w:b/>
        </w:rPr>
        <w:t xml:space="preserve">Profesor: </w:t>
      </w:r>
      <w:r w:rsidRPr="00F50E3F">
        <w:rPr>
          <w:rFonts w:ascii="Arial" w:hAnsi="Arial"/>
        </w:rPr>
        <w:t>Jorge Trisca</w:t>
      </w:r>
    </w:p>
    <w:p w:rsidR="009B4508" w:rsidRPr="00F50E3F" w:rsidRDefault="009B4508">
      <w:pPr>
        <w:rPr>
          <w:rFonts w:ascii="Arial" w:hAnsi="Arial"/>
        </w:rPr>
      </w:pPr>
    </w:p>
    <w:p w:rsidR="009B4508" w:rsidRPr="00F50E3F" w:rsidRDefault="009B4508">
      <w:pPr>
        <w:rPr>
          <w:rFonts w:ascii="Arial" w:hAnsi="Arial"/>
        </w:rPr>
      </w:pPr>
    </w:p>
    <w:p w:rsidR="009B4508" w:rsidRPr="00F50E3F" w:rsidRDefault="009B4508">
      <w:pPr>
        <w:jc w:val="center"/>
        <w:rPr>
          <w:rFonts w:ascii="Arial" w:hAnsi="Arial"/>
          <w:b/>
        </w:rPr>
      </w:pPr>
      <w:r w:rsidRPr="00F50E3F">
        <w:rPr>
          <w:rFonts w:ascii="Arial" w:hAnsi="Arial"/>
          <w:b/>
        </w:rPr>
        <w:t>PLAN DE CÁTEDRA</w:t>
      </w:r>
    </w:p>
    <w:p w:rsidR="009B4508" w:rsidRPr="00F50E3F" w:rsidRDefault="009B4508">
      <w:pPr>
        <w:jc w:val="center"/>
        <w:rPr>
          <w:rFonts w:ascii="Arial" w:hAnsi="Arial"/>
        </w:rPr>
      </w:pPr>
    </w:p>
    <w:p w:rsidR="009B4508" w:rsidRPr="00F50E3F" w:rsidRDefault="009B4508">
      <w:pPr>
        <w:rPr>
          <w:rFonts w:ascii="Arial" w:hAnsi="Arial"/>
        </w:rPr>
      </w:pPr>
    </w:p>
    <w:p w:rsidR="009B4508" w:rsidRPr="00F50E3F" w:rsidRDefault="00754D21">
      <w:pPr>
        <w:rPr>
          <w:rFonts w:ascii="Arial" w:hAnsi="Arial"/>
        </w:rPr>
      </w:pPr>
      <w:r w:rsidRPr="00F50E3F">
        <w:rPr>
          <w:rFonts w:ascii="Arial" w:hAnsi="Arial"/>
        </w:rPr>
        <w:t>Competencias a desarrollar</w:t>
      </w:r>
      <w:r w:rsidR="009B4508" w:rsidRPr="00F50E3F">
        <w:rPr>
          <w:rFonts w:ascii="Arial" w:hAnsi="Arial"/>
        </w:rPr>
        <w:t>:</w:t>
      </w:r>
    </w:p>
    <w:p w:rsidR="00754D21" w:rsidRPr="00F50E3F" w:rsidRDefault="00754D21" w:rsidP="00754D21">
      <w:pPr>
        <w:pStyle w:val="Textocomentario"/>
        <w:rPr>
          <w:rFonts w:ascii="Arial" w:hAnsi="Arial"/>
        </w:rPr>
      </w:pPr>
    </w:p>
    <w:p w:rsidR="00754D21" w:rsidRPr="00F50E3F" w:rsidRDefault="00754D21" w:rsidP="00754D21">
      <w:pPr>
        <w:pStyle w:val="Textocomentario"/>
        <w:numPr>
          <w:ilvl w:val="0"/>
          <w:numId w:val="20"/>
        </w:numPr>
        <w:rPr>
          <w:rFonts w:ascii="Arial" w:hAnsi="Arial"/>
        </w:rPr>
      </w:pPr>
      <w:r w:rsidRPr="00F50E3F">
        <w:rPr>
          <w:rFonts w:ascii="Arial" w:hAnsi="Arial"/>
        </w:rPr>
        <w:t>Desarrollar proyectos de investigación para resolver los problemas relacionados con su desarrollo profesional.</w:t>
      </w:r>
    </w:p>
    <w:p w:rsidR="00754D21" w:rsidRPr="00F50E3F" w:rsidRDefault="00754D21" w:rsidP="00754D21">
      <w:pPr>
        <w:pStyle w:val="Textocomentario"/>
        <w:rPr>
          <w:rFonts w:ascii="Arial" w:hAnsi="Arial"/>
        </w:rPr>
      </w:pPr>
    </w:p>
    <w:p w:rsidR="009B4508" w:rsidRPr="00F50E3F" w:rsidRDefault="00754D21" w:rsidP="00754D21">
      <w:pPr>
        <w:pStyle w:val="Textocomentario"/>
        <w:numPr>
          <w:ilvl w:val="0"/>
          <w:numId w:val="20"/>
        </w:numPr>
        <w:rPr>
          <w:rFonts w:ascii="Arial" w:hAnsi="Arial"/>
        </w:rPr>
      </w:pPr>
      <w:r w:rsidRPr="00F50E3F">
        <w:rPr>
          <w:rFonts w:ascii="Arial" w:hAnsi="Arial"/>
        </w:rPr>
        <w:t>Manejar e innovar estrategias de instrucción y evaluación en el aula, que desafíen las facultades altas del pensamiento en enfoques teórico-prácticos, que atiendan las diferencias individuales y propicien el uso de las tecnologías de la información.</w:t>
      </w:r>
    </w:p>
    <w:p w:rsidR="00754D21" w:rsidRPr="00F50E3F" w:rsidRDefault="00754D21" w:rsidP="00754D21">
      <w:pPr>
        <w:pStyle w:val="Prrafodelista"/>
        <w:rPr>
          <w:rFonts w:ascii="Arial" w:hAnsi="Arial"/>
        </w:rPr>
      </w:pPr>
    </w:p>
    <w:p w:rsidR="009B4508" w:rsidRPr="00F50E3F" w:rsidRDefault="009B4508">
      <w:pPr>
        <w:ind w:left="60"/>
        <w:rPr>
          <w:rFonts w:ascii="Arial" w:hAnsi="Arial"/>
        </w:rPr>
      </w:pPr>
    </w:p>
    <w:p w:rsidR="009B4508" w:rsidRPr="00F50E3F" w:rsidRDefault="009B4508" w:rsidP="00003540">
      <w:pPr>
        <w:rPr>
          <w:rFonts w:ascii="Arial" w:hAnsi="Arial"/>
          <w:b/>
        </w:rPr>
      </w:pPr>
      <w:r w:rsidRPr="00F50E3F">
        <w:rPr>
          <w:rFonts w:ascii="Arial" w:hAnsi="Arial"/>
          <w:b/>
        </w:rPr>
        <w:t>CONTENIDOS</w:t>
      </w:r>
    </w:p>
    <w:p w:rsidR="009B4508" w:rsidRPr="00F50E3F" w:rsidRDefault="009B4508">
      <w:pPr>
        <w:ind w:left="60"/>
        <w:rPr>
          <w:rFonts w:ascii="Arial" w:hAnsi="Arial"/>
        </w:rPr>
      </w:pPr>
    </w:p>
    <w:p w:rsidR="007A0708" w:rsidRDefault="007A0708" w:rsidP="00003540">
      <w:pPr>
        <w:pStyle w:val="Ttulo2"/>
        <w:ind w:left="0"/>
        <w:rPr>
          <w:lang w:val="es-ES"/>
        </w:rPr>
      </w:pPr>
    </w:p>
    <w:p w:rsidR="00754D21" w:rsidRPr="00F50E3F" w:rsidRDefault="009B4508" w:rsidP="00003540">
      <w:pPr>
        <w:pStyle w:val="Ttulo2"/>
        <w:ind w:left="0"/>
        <w:rPr>
          <w:lang w:val="es-ES"/>
        </w:rPr>
      </w:pPr>
      <w:bookmarkStart w:id="2" w:name="OLE_LINK9"/>
      <w:r w:rsidRPr="00F50E3F">
        <w:rPr>
          <w:lang w:val="es-ES"/>
        </w:rPr>
        <w:t xml:space="preserve">MÓDULO 1: </w:t>
      </w:r>
      <w:r w:rsidR="00754D21" w:rsidRPr="00F50E3F">
        <w:rPr>
          <w:lang w:val="es-ES"/>
        </w:rPr>
        <w:t>El acto educativo</w:t>
      </w:r>
      <w:r w:rsidR="00F50E3F" w:rsidRPr="00F50E3F">
        <w:rPr>
          <w:lang w:val="es-ES"/>
        </w:rPr>
        <w:t>.</w:t>
      </w:r>
    </w:p>
    <w:p w:rsidR="009B4508" w:rsidRPr="00F50E3F" w:rsidRDefault="009B4508">
      <w:pPr>
        <w:pStyle w:val="Ttulo2"/>
        <w:rPr>
          <w:lang w:val="es-ES"/>
        </w:rPr>
      </w:pPr>
    </w:p>
    <w:p w:rsidR="00754D21" w:rsidRPr="00F50E3F" w:rsidRDefault="00754D21" w:rsidP="00754D21">
      <w:pPr>
        <w:rPr>
          <w:rFonts w:ascii="Arial" w:hAnsi="Arial"/>
          <w:b/>
        </w:rPr>
      </w:pPr>
      <w:bookmarkStart w:id="3" w:name="OLE_LINK1"/>
      <w:bookmarkStart w:id="4" w:name="OLE_LINK2"/>
      <w:r w:rsidRPr="00F50E3F">
        <w:rPr>
          <w:rFonts w:ascii="Arial" w:hAnsi="Arial"/>
          <w:b/>
        </w:rPr>
        <w:t>OBJETIVOS</w:t>
      </w:r>
    </w:p>
    <w:p w:rsidR="00003540" w:rsidRPr="00F50E3F" w:rsidRDefault="00003540" w:rsidP="00754D21">
      <w:pPr>
        <w:rPr>
          <w:rFonts w:ascii="Arial" w:hAnsi="Arial"/>
          <w:i/>
        </w:rPr>
      </w:pPr>
    </w:p>
    <w:p w:rsidR="00754D21" w:rsidRPr="00F50E3F" w:rsidRDefault="00754D21" w:rsidP="00754D21">
      <w:pPr>
        <w:rPr>
          <w:rFonts w:ascii="Arial" w:hAnsi="Arial"/>
        </w:rPr>
      </w:pPr>
      <w:r w:rsidRPr="00F50E3F">
        <w:rPr>
          <w:rFonts w:ascii="Arial" w:hAnsi="Arial"/>
          <w:i/>
        </w:rPr>
        <w:t>Conocimientos:</w:t>
      </w:r>
      <w:r w:rsidRPr="00F50E3F">
        <w:rPr>
          <w:rFonts w:ascii="Arial" w:hAnsi="Arial"/>
        </w:rPr>
        <w:t xml:space="preserve"> - </w:t>
      </w:r>
      <w:r w:rsidR="0057590F">
        <w:rPr>
          <w:rFonts w:ascii="Arial" w:hAnsi="Arial"/>
        </w:rPr>
        <w:t xml:space="preserve">Comprender la relación entre educación </w:t>
      </w:r>
      <w:r w:rsidRPr="00F50E3F">
        <w:rPr>
          <w:rFonts w:ascii="Arial" w:hAnsi="Arial"/>
        </w:rPr>
        <w:t>y</w:t>
      </w:r>
      <w:r w:rsidR="0057590F">
        <w:rPr>
          <w:rFonts w:ascii="Arial" w:hAnsi="Arial"/>
        </w:rPr>
        <w:t xml:space="preserve"> evaluación</w:t>
      </w:r>
      <w:r w:rsidRPr="00F50E3F">
        <w:rPr>
          <w:rFonts w:ascii="Arial" w:hAnsi="Arial"/>
        </w:rPr>
        <w:t>.</w:t>
      </w:r>
    </w:p>
    <w:p w:rsidR="00003540" w:rsidRPr="00F50E3F" w:rsidRDefault="00003540" w:rsidP="00754D21">
      <w:pPr>
        <w:rPr>
          <w:rFonts w:ascii="Arial" w:hAnsi="Arial"/>
          <w:i/>
        </w:rPr>
      </w:pPr>
    </w:p>
    <w:p w:rsidR="00754D21" w:rsidRPr="00F50E3F" w:rsidRDefault="00754D21" w:rsidP="00754D21">
      <w:pPr>
        <w:rPr>
          <w:rFonts w:ascii="Arial" w:hAnsi="Arial"/>
        </w:rPr>
      </w:pPr>
      <w:r w:rsidRPr="00F50E3F">
        <w:rPr>
          <w:rFonts w:ascii="Arial" w:hAnsi="Arial"/>
          <w:i/>
        </w:rPr>
        <w:t>Habilidades:</w:t>
      </w:r>
      <w:r w:rsidRPr="00F50E3F">
        <w:rPr>
          <w:rFonts w:ascii="Arial" w:hAnsi="Arial"/>
        </w:rPr>
        <w:t xml:space="preserve"> - Identificar los factores que favorecen la integración entre la enseñanza y el aprendizaje.</w:t>
      </w:r>
    </w:p>
    <w:p w:rsidR="00003540" w:rsidRPr="00F50E3F" w:rsidRDefault="00003540" w:rsidP="00754D21">
      <w:pPr>
        <w:rPr>
          <w:rFonts w:ascii="Arial" w:hAnsi="Arial"/>
          <w:i/>
        </w:rPr>
      </w:pPr>
    </w:p>
    <w:p w:rsidR="009B4508" w:rsidRPr="00F50E3F" w:rsidRDefault="00754D21" w:rsidP="00754D21">
      <w:pPr>
        <w:rPr>
          <w:rFonts w:ascii="Arial" w:hAnsi="Arial"/>
        </w:rPr>
      </w:pPr>
      <w:r w:rsidRPr="00F50E3F">
        <w:rPr>
          <w:rFonts w:ascii="Arial" w:hAnsi="Arial"/>
          <w:i/>
        </w:rPr>
        <w:t>Actitudes:</w:t>
      </w:r>
      <w:r w:rsidRPr="00F50E3F">
        <w:rPr>
          <w:rFonts w:ascii="Arial" w:hAnsi="Arial"/>
        </w:rPr>
        <w:t xml:space="preserve"> - Analizar el impacto </w:t>
      </w:r>
      <w:r w:rsidR="00C22FC3" w:rsidRPr="00F50E3F">
        <w:rPr>
          <w:rFonts w:ascii="Arial" w:hAnsi="Arial"/>
        </w:rPr>
        <w:t>formativo de la</w:t>
      </w:r>
      <w:r w:rsidR="0057590F">
        <w:rPr>
          <w:rFonts w:ascii="Arial" w:hAnsi="Arial"/>
        </w:rPr>
        <w:t>s</w:t>
      </w:r>
      <w:r w:rsidR="00C22FC3" w:rsidRPr="00F50E3F">
        <w:rPr>
          <w:rFonts w:ascii="Arial" w:hAnsi="Arial"/>
        </w:rPr>
        <w:t xml:space="preserve"> competencia</w:t>
      </w:r>
      <w:r w:rsidR="0057590F">
        <w:rPr>
          <w:rFonts w:ascii="Arial" w:hAnsi="Arial"/>
        </w:rPr>
        <w:t>s</w:t>
      </w:r>
      <w:r w:rsidR="00C22FC3" w:rsidRPr="00F50E3F">
        <w:rPr>
          <w:rFonts w:ascii="Arial" w:hAnsi="Arial"/>
        </w:rPr>
        <w:t xml:space="preserve"> en la educación de los alumnos.</w:t>
      </w:r>
    </w:p>
    <w:p w:rsidR="00C55F5C" w:rsidRPr="00F50E3F" w:rsidRDefault="00C55F5C" w:rsidP="00754D21">
      <w:pPr>
        <w:rPr>
          <w:rFonts w:ascii="Arial" w:hAnsi="Arial"/>
        </w:rPr>
      </w:pPr>
    </w:p>
    <w:p w:rsidR="00C55F5C" w:rsidRPr="00F50E3F" w:rsidRDefault="00003540" w:rsidP="00754D21">
      <w:pPr>
        <w:rPr>
          <w:rFonts w:ascii="Arial" w:hAnsi="Arial"/>
          <w:b/>
        </w:rPr>
      </w:pPr>
      <w:r w:rsidRPr="00F50E3F">
        <w:rPr>
          <w:rFonts w:ascii="Arial" w:hAnsi="Arial"/>
          <w:b/>
        </w:rPr>
        <w:t>TEMAS</w:t>
      </w:r>
    </w:p>
    <w:p w:rsidR="00754D21" w:rsidRPr="00F50E3F" w:rsidRDefault="00754D21">
      <w:pPr>
        <w:pStyle w:val="Ttulo2"/>
        <w:rPr>
          <w:lang w:val="es-ES"/>
        </w:rPr>
      </w:pPr>
    </w:p>
    <w:p w:rsidR="00264E5F" w:rsidRPr="00F50E3F" w:rsidRDefault="00264E5F" w:rsidP="00264E5F">
      <w:pPr>
        <w:pStyle w:val="Ttulo2"/>
        <w:numPr>
          <w:ilvl w:val="0"/>
          <w:numId w:val="25"/>
        </w:numPr>
        <w:rPr>
          <w:b w:val="0"/>
          <w:lang w:val="es-ES"/>
        </w:rPr>
      </w:pPr>
      <w:r w:rsidRPr="00F50E3F">
        <w:rPr>
          <w:b w:val="0"/>
          <w:lang w:val="es-ES"/>
        </w:rPr>
        <w:t>Educación y competencias</w:t>
      </w:r>
    </w:p>
    <w:p w:rsidR="00264E5F" w:rsidRPr="00F50E3F" w:rsidRDefault="00264E5F" w:rsidP="00264E5F">
      <w:pPr>
        <w:pStyle w:val="Ttulo2"/>
        <w:numPr>
          <w:ilvl w:val="0"/>
          <w:numId w:val="25"/>
        </w:numPr>
        <w:rPr>
          <w:b w:val="0"/>
          <w:lang w:val="es-ES"/>
        </w:rPr>
      </w:pPr>
      <w:r w:rsidRPr="00F50E3F">
        <w:rPr>
          <w:b w:val="0"/>
          <w:lang w:val="es-ES"/>
        </w:rPr>
        <w:t>Educación integral</w:t>
      </w:r>
    </w:p>
    <w:p w:rsidR="00C65768" w:rsidRPr="00F50E3F" w:rsidRDefault="00C65768" w:rsidP="00264E5F">
      <w:pPr>
        <w:pStyle w:val="Ttulo2"/>
        <w:numPr>
          <w:ilvl w:val="0"/>
          <w:numId w:val="25"/>
        </w:numPr>
        <w:rPr>
          <w:b w:val="0"/>
          <w:lang w:val="es-ES"/>
        </w:rPr>
      </w:pPr>
      <w:r w:rsidRPr="00F50E3F">
        <w:rPr>
          <w:b w:val="0"/>
          <w:lang w:val="es-ES"/>
        </w:rPr>
        <w:t>Proceso cíclico de la educación. Objetivo, enseñanza, evaluación.</w:t>
      </w:r>
    </w:p>
    <w:p w:rsidR="00C65768" w:rsidRPr="00F50E3F" w:rsidRDefault="00C65768" w:rsidP="00264E5F">
      <w:pPr>
        <w:pStyle w:val="Ttulo2"/>
        <w:numPr>
          <w:ilvl w:val="0"/>
          <w:numId w:val="25"/>
        </w:numPr>
        <w:rPr>
          <w:b w:val="0"/>
          <w:lang w:val="es-ES"/>
        </w:rPr>
      </w:pPr>
      <w:r w:rsidRPr="00F50E3F">
        <w:rPr>
          <w:b w:val="0"/>
          <w:lang w:val="es-ES"/>
        </w:rPr>
        <w:t>El plan de clase</w:t>
      </w:r>
    </w:p>
    <w:p w:rsidR="00C65768" w:rsidRPr="00F50E3F" w:rsidRDefault="00C65768" w:rsidP="00264E5F">
      <w:pPr>
        <w:pStyle w:val="Ttulo2"/>
        <w:numPr>
          <w:ilvl w:val="0"/>
          <w:numId w:val="25"/>
        </w:numPr>
        <w:rPr>
          <w:b w:val="0"/>
          <w:lang w:val="es-ES"/>
        </w:rPr>
      </w:pPr>
      <w:r w:rsidRPr="00F50E3F">
        <w:rPr>
          <w:b w:val="0"/>
          <w:lang w:val="es-ES"/>
        </w:rPr>
        <w:t>Formulación de objetivos</w:t>
      </w:r>
    </w:p>
    <w:p w:rsidR="00C65768" w:rsidRPr="00F50E3F" w:rsidRDefault="00C65768" w:rsidP="00264E5F">
      <w:pPr>
        <w:pStyle w:val="Ttulo2"/>
        <w:numPr>
          <w:ilvl w:val="0"/>
          <w:numId w:val="25"/>
        </w:numPr>
        <w:rPr>
          <w:b w:val="0"/>
          <w:lang w:val="es-ES"/>
        </w:rPr>
      </w:pPr>
      <w:r w:rsidRPr="00F50E3F">
        <w:rPr>
          <w:b w:val="0"/>
          <w:lang w:val="es-ES"/>
        </w:rPr>
        <w:t>Selección del contenido</w:t>
      </w:r>
    </w:p>
    <w:p w:rsidR="00C65768" w:rsidRPr="00F50E3F" w:rsidRDefault="00C65768" w:rsidP="00264E5F">
      <w:pPr>
        <w:pStyle w:val="Ttulo2"/>
        <w:numPr>
          <w:ilvl w:val="0"/>
          <w:numId w:val="25"/>
        </w:numPr>
        <w:rPr>
          <w:b w:val="0"/>
          <w:lang w:val="es-ES"/>
        </w:rPr>
      </w:pPr>
      <w:r w:rsidRPr="00F50E3F">
        <w:rPr>
          <w:b w:val="0"/>
          <w:lang w:val="es-ES"/>
        </w:rPr>
        <w:t>Selección de actividades</w:t>
      </w:r>
    </w:p>
    <w:p w:rsidR="00C65768" w:rsidRPr="00F50E3F" w:rsidRDefault="00C65768" w:rsidP="00264E5F">
      <w:pPr>
        <w:pStyle w:val="Ttulo2"/>
        <w:numPr>
          <w:ilvl w:val="0"/>
          <w:numId w:val="25"/>
        </w:numPr>
        <w:rPr>
          <w:b w:val="0"/>
          <w:lang w:val="es-ES"/>
        </w:rPr>
      </w:pPr>
      <w:r w:rsidRPr="00F50E3F">
        <w:rPr>
          <w:b w:val="0"/>
          <w:lang w:val="es-ES"/>
        </w:rPr>
        <w:t>Procedimiento metodológico</w:t>
      </w:r>
    </w:p>
    <w:p w:rsidR="00C65768" w:rsidRPr="00F50E3F" w:rsidRDefault="00C65768" w:rsidP="00264E5F">
      <w:pPr>
        <w:pStyle w:val="Ttulo2"/>
        <w:numPr>
          <w:ilvl w:val="0"/>
          <w:numId w:val="25"/>
        </w:numPr>
        <w:rPr>
          <w:b w:val="0"/>
          <w:lang w:val="es-ES"/>
        </w:rPr>
      </w:pPr>
      <w:r w:rsidRPr="00F50E3F">
        <w:rPr>
          <w:b w:val="0"/>
          <w:lang w:val="es-ES"/>
        </w:rPr>
        <w:t>Los recursos didácticos</w:t>
      </w:r>
    </w:p>
    <w:p w:rsidR="00C65768" w:rsidRPr="00F50E3F" w:rsidRDefault="00C65768" w:rsidP="00264E5F">
      <w:pPr>
        <w:pStyle w:val="Ttulo2"/>
        <w:numPr>
          <w:ilvl w:val="0"/>
          <w:numId w:val="25"/>
        </w:numPr>
        <w:rPr>
          <w:b w:val="0"/>
          <w:lang w:val="es-ES"/>
        </w:rPr>
      </w:pPr>
      <w:r w:rsidRPr="00F50E3F">
        <w:rPr>
          <w:b w:val="0"/>
          <w:lang w:val="es-ES"/>
        </w:rPr>
        <w:t>Integración de valores.</w:t>
      </w:r>
    </w:p>
    <w:bookmarkEnd w:id="2"/>
    <w:bookmarkEnd w:id="3"/>
    <w:bookmarkEnd w:id="4"/>
    <w:p w:rsidR="00754D21" w:rsidRPr="00F50E3F" w:rsidRDefault="00754D21">
      <w:pPr>
        <w:pStyle w:val="Ttulo2"/>
        <w:rPr>
          <w:lang w:val="es-ES"/>
        </w:rPr>
      </w:pPr>
    </w:p>
    <w:p w:rsidR="00083BE5" w:rsidRPr="00F50E3F" w:rsidRDefault="00083BE5" w:rsidP="00EA207A">
      <w:pPr>
        <w:rPr>
          <w:rFonts w:ascii="Arial" w:hAnsi="Arial" w:cs="Arial"/>
          <w:szCs w:val="16"/>
          <w:lang w:eastAsia="es-AR"/>
        </w:rPr>
      </w:pPr>
    </w:p>
    <w:p w:rsidR="00083BE5" w:rsidRPr="00F50E3F" w:rsidRDefault="00083BE5" w:rsidP="00EA207A">
      <w:pPr>
        <w:rPr>
          <w:rFonts w:ascii="Arial" w:hAnsi="Arial" w:cs="Arial"/>
          <w:b/>
          <w:szCs w:val="16"/>
          <w:lang w:eastAsia="es-AR"/>
        </w:rPr>
      </w:pPr>
      <w:r w:rsidRPr="00F50E3F">
        <w:rPr>
          <w:rFonts w:ascii="Arial" w:hAnsi="Arial" w:cs="Arial"/>
          <w:b/>
          <w:szCs w:val="16"/>
          <w:lang w:eastAsia="es-AR"/>
        </w:rPr>
        <w:t xml:space="preserve">ACTIVIDADES </w:t>
      </w:r>
    </w:p>
    <w:p w:rsidR="00083BE5" w:rsidRPr="00F50E3F" w:rsidRDefault="00083BE5" w:rsidP="00EA207A">
      <w:pPr>
        <w:rPr>
          <w:rFonts w:ascii="Arial" w:hAnsi="Arial" w:cs="Arial"/>
          <w:szCs w:val="16"/>
          <w:lang w:eastAsia="es-AR"/>
        </w:rPr>
      </w:pPr>
    </w:p>
    <w:p w:rsidR="00EA207A" w:rsidRPr="00F50E3F" w:rsidRDefault="00003540" w:rsidP="00EA207A">
      <w:pPr>
        <w:rPr>
          <w:rFonts w:ascii="Arial" w:hAnsi="Arial" w:cs="Arial"/>
          <w:szCs w:val="16"/>
          <w:lang w:eastAsia="es-AR"/>
        </w:rPr>
      </w:pPr>
      <w:bookmarkStart w:id="5" w:name="OLE_LINK16"/>
      <w:bookmarkStart w:id="6" w:name="OLE_LINK23"/>
      <w:bookmarkStart w:id="7" w:name="OLE_LINK24"/>
      <w:r w:rsidRPr="00F50E3F">
        <w:rPr>
          <w:rFonts w:ascii="Arial" w:hAnsi="Arial" w:cs="Arial"/>
          <w:i/>
          <w:szCs w:val="16"/>
          <w:lang w:eastAsia="es-AR"/>
        </w:rPr>
        <w:t>Conocimiento</w:t>
      </w:r>
      <w:r w:rsidR="00EA207A" w:rsidRPr="00F50E3F">
        <w:rPr>
          <w:rFonts w:ascii="Arial" w:hAnsi="Arial" w:cs="Arial"/>
          <w:szCs w:val="16"/>
          <w:lang w:eastAsia="es-AR"/>
        </w:rPr>
        <w:t xml:space="preserve"> (Saber)</w:t>
      </w:r>
    </w:p>
    <w:p w:rsidR="00EA207A" w:rsidRPr="00F50E3F" w:rsidRDefault="00EA207A" w:rsidP="00EA207A">
      <w:pPr>
        <w:rPr>
          <w:rFonts w:ascii="Arial" w:hAnsi="Arial" w:cs="Arial"/>
          <w:szCs w:val="16"/>
          <w:lang w:eastAsia="es-AR"/>
        </w:rPr>
      </w:pPr>
      <w:bookmarkStart w:id="8" w:name="OLE_LINK7"/>
      <w:bookmarkStart w:id="9" w:name="OLE_LINK8"/>
      <w:bookmarkStart w:id="10" w:name="OLE_LINK25"/>
      <w:bookmarkStart w:id="11" w:name="OLE_LINK26"/>
      <w:r w:rsidRPr="00F50E3F">
        <w:rPr>
          <w:rFonts w:ascii="Arial" w:hAnsi="Arial" w:cs="Arial"/>
          <w:szCs w:val="16"/>
          <w:lang w:eastAsia="es-AR"/>
        </w:rPr>
        <w:t>- Confeccionar un</w:t>
      </w:r>
      <w:r w:rsidR="00C22FC3" w:rsidRPr="00F50E3F">
        <w:rPr>
          <w:rFonts w:ascii="Arial" w:hAnsi="Arial" w:cs="Arial"/>
          <w:szCs w:val="16"/>
          <w:lang w:eastAsia="es-AR"/>
        </w:rPr>
        <w:t xml:space="preserve"> </w:t>
      </w:r>
      <w:r w:rsidR="007F42C5">
        <w:rPr>
          <w:rFonts w:ascii="Arial" w:hAnsi="Arial" w:cs="Arial"/>
          <w:szCs w:val="16"/>
          <w:lang w:eastAsia="es-AR"/>
        </w:rPr>
        <w:t>mapa</w:t>
      </w:r>
      <w:r w:rsidR="00083BE5" w:rsidRPr="00F50E3F">
        <w:rPr>
          <w:rFonts w:ascii="Arial" w:hAnsi="Arial" w:cs="Arial"/>
          <w:szCs w:val="16"/>
          <w:lang w:eastAsia="es-AR"/>
        </w:rPr>
        <w:t xml:space="preserve"> conceptual sobre las competencias y su relación con la educación.</w:t>
      </w:r>
    </w:p>
    <w:bookmarkEnd w:id="8"/>
    <w:bookmarkEnd w:id="9"/>
    <w:p w:rsidR="00003540" w:rsidRPr="00F50E3F" w:rsidRDefault="00003540" w:rsidP="00EA207A">
      <w:pPr>
        <w:rPr>
          <w:rFonts w:ascii="Arial" w:hAnsi="Arial" w:cs="Arial"/>
          <w:szCs w:val="16"/>
          <w:lang w:eastAsia="es-AR"/>
        </w:rPr>
      </w:pPr>
    </w:p>
    <w:p w:rsidR="00EA207A" w:rsidRPr="00F50E3F" w:rsidRDefault="00EA207A" w:rsidP="00EA207A">
      <w:pPr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Criterio de desempeño:</w:t>
      </w:r>
    </w:p>
    <w:p w:rsidR="00EA207A" w:rsidRPr="00F50E3F" w:rsidRDefault="00083BE5" w:rsidP="00EA207A">
      <w:pPr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 xml:space="preserve">- En el </w:t>
      </w:r>
      <w:r w:rsidR="009C5A4F">
        <w:rPr>
          <w:rFonts w:ascii="Arial" w:hAnsi="Arial" w:cs="Arial"/>
          <w:szCs w:val="16"/>
          <w:lang w:eastAsia="es-AR"/>
        </w:rPr>
        <w:t>mapa</w:t>
      </w:r>
      <w:r w:rsidRPr="00F50E3F">
        <w:rPr>
          <w:rFonts w:ascii="Arial" w:hAnsi="Arial" w:cs="Arial"/>
          <w:szCs w:val="16"/>
          <w:lang w:eastAsia="es-AR"/>
        </w:rPr>
        <w:t xml:space="preserve"> conceptual</w:t>
      </w:r>
      <w:r w:rsidR="00EA207A" w:rsidRPr="00F50E3F">
        <w:rPr>
          <w:rFonts w:ascii="Arial" w:hAnsi="Arial" w:cs="Arial"/>
          <w:szCs w:val="16"/>
          <w:lang w:eastAsia="es-AR"/>
        </w:rPr>
        <w:t xml:space="preserve"> deberá</w:t>
      </w:r>
      <w:r w:rsidRPr="00F50E3F">
        <w:rPr>
          <w:rFonts w:ascii="Arial" w:hAnsi="Arial" w:cs="Arial"/>
          <w:szCs w:val="16"/>
          <w:lang w:eastAsia="es-AR"/>
        </w:rPr>
        <w:t xml:space="preserve"> </w:t>
      </w:r>
      <w:r w:rsidR="00EA207A" w:rsidRPr="00F50E3F">
        <w:rPr>
          <w:rFonts w:ascii="Arial" w:hAnsi="Arial" w:cs="Arial"/>
          <w:szCs w:val="16"/>
          <w:lang w:eastAsia="es-AR"/>
        </w:rPr>
        <w:t>señalar los factores</w:t>
      </w:r>
      <w:r w:rsidRPr="00F50E3F">
        <w:rPr>
          <w:rFonts w:ascii="Arial" w:hAnsi="Arial" w:cs="Arial"/>
          <w:szCs w:val="16"/>
          <w:lang w:eastAsia="es-AR"/>
        </w:rPr>
        <w:t xml:space="preserve"> </w:t>
      </w:r>
      <w:r w:rsidR="00EA207A" w:rsidRPr="00F50E3F">
        <w:rPr>
          <w:rFonts w:ascii="Arial" w:hAnsi="Arial" w:cs="Arial"/>
          <w:szCs w:val="16"/>
          <w:lang w:eastAsia="es-AR"/>
        </w:rPr>
        <w:t xml:space="preserve">que favorecen </w:t>
      </w:r>
      <w:r w:rsidR="00E23138">
        <w:rPr>
          <w:rFonts w:ascii="Arial" w:hAnsi="Arial" w:cs="Arial"/>
          <w:szCs w:val="16"/>
          <w:lang w:eastAsia="es-AR"/>
        </w:rPr>
        <w:t>el uso de competencias para el cambio educativo</w:t>
      </w:r>
      <w:r w:rsidR="00EA207A" w:rsidRPr="00F50E3F">
        <w:rPr>
          <w:rFonts w:ascii="Arial" w:hAnsi="Arial" w:cs="Arial"/>
          <w:szCs w:val="16"/>
          <w:lang w:eastAsia="es-AR"/>
        </w:rPr>
        <w:t>.</w:t>
      </w:r>
    </w:p>
    <w:bookmarkEnd w:id="5"/>
    <w:p w:rsidR="00083BE5" w:rsidRPr="00F50E3F" w:rsidRDefault="00083BE5" w:rsidP="00EA207A">
      <w:pPr>
        <w:rPr>
          <w:rFonts w:ascii="Arial" w:hAnsi="Arial" w:cs="Arial"/>
          <w:szCs w:val="16"/>
          <w:lang w:eastAsia="es-AR"/>
        </w:rPr>
      </w:pPr>
    </w:p>
    <w:p w:rsidR="00EA207A" w:rsidRPr="00F50E3F" w:rsidRDefault="00003540" w:rsidP="00EA207A">
      <w:pPr>
        <w:rPr>
          <w:rFonts w:ascii="Arial" w:hAnsi="Arial" w:cs="Arial"/>
          <w:szCs w:val="16"/>
          <w:lang w:eastAsia="es-AR"/>
        </w:rPr>
      </w:pPr>
      <w:bookmarkStart w:id="12" w:name="OLE_LINK17"/>
      <w:bookmarkStart w:id="13" w:name="OLE_LINK18"/>
      <w:r w:rsidRPr="00F50E3F">
        <w:rPr>
          <w:rFonts w:ascii="Arial" w:hAnsi="Arial" w:cs="Arial"/>
          <w:i/>
          <w:szCs w:val="16"/>
          <w:lang w:eastAsia="es-AR"/>
        </w:rPr>
        <w:t>Habilidad</w:t>
      </w:r>
      <w:r w:rsidR="00EA207A" w:rsidRPr="00F50E3F">
        <w:rPr>
          <w:rFonts w:ascii="Arial" w:hAnsi="Arial" w:cs="Arial"/>
          <w:szCs w:val="16"/>
          <w:lang w:eastAsia="es-AR"/>
        </w:rPr>
        <w:t xml:space="preserve"> (Saber hacer)</w:t>
      </w:r>
      <w:bookmarkStart w:id="14" w:name="OLE_LINK12"/>
      <w:bookmarkStart w:id="15" w:name="OLE_LINK13"/>
    </w:p>
    <w:p w:rsidR="00EA207A" w:rsidRPr="00F50E3F" w:rsidRDefault="00EA207A" w:rsidP="00EA207A">
      <w:pPr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 xml:space="preserve">- </w:t>
      </w:r>
      <w:bookmarkStart w:id="16" w:name="OLE_LINK14"/>
      <w:bookmarkStart w:id="17" w:name="OLE_LINK15"/>
      <w:r w:rsidRPr="00F50E3F">
        <w:rPr>
          <w:rFonts w:ascii="Arial" w:hAnsi="Arial" w:cs="Arial"/>
          <w:szCs w:val="16"/>
          <w:lang w:eastAsia="es-AR"/>
        </w:rPr>
        <w:t xml:space="preserve">Comparar </w:t>
      </w:r>
      <w:bookmarkEnd w:id="14"/>
      <w:bookmarkEnd w:id="15"/>
      <w:r w:rsidRPr="00F50E3F">
        <w:rPr>
          <w:rFonts w:ascii="Arial" w:hAnsi="Arial" w:cs="Arial"/>
          <w:szCs w:val="16"/>
          <w:lang w:eastAsia="es-AR"/>
        </w:rPr>
        <w:t>5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diferentes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definiciones de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educación.</w:t>
      </w:r>
    </w:p>
    <w:bookmarkEnd w:id="6"/>
    <w:bookmarkEnd w:id="7"/>
    <w:bookmarkEnd w:id="10"/>
    <w:bookmarkEnd w:id="11"/>
    <w:bookmarkEnd w:id="16"/>
    <w:bookmarkEnd w:id="17"/>
    <w:p w:rsidR="00083BE5" w:rsidRPr="00F50E3F" w:rsidRDefault="00083BE5" w:rsidP="00EA207A">
      <w:pPr>
        <w:rPr>
          <w:rFonts w:ascii="Arial" w:hAnsi="Arial" w:cs="Arial"/>
          <w:szCs w:val="16"/>
          <w:lang w:eastAsia="es-AR"/>
        </w:rPr>
      </w:pPr>
    </w:p>
    <w:p w:rsidR="00EA207A" w:rsidRPr="00F50E3F" w:rsidRDefault="00EA207A" w:rsidP="00EA207A">
      <w:pPr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lastRenderedPageBreak/>
        <w:t>Criterio de desempeño:</w:t>
      </w:r>
    </w:p>
    <w:p w:rsidR="00EA207A" w:rsidRPr="00F50E3F" w:rsidRDefault="009C5A4F" w:rsidP="00EA207A">
      <w:pPr>
        <w:rPr>
          <w:rFonts w:ascii="Arial" w:hAnsi="Arial" w:cs="Arial"/>
          <w:szCs w:val="16"/>
          <w:lang w:eastAsia="es-AR"/>
        </w:rPr>
      </w:pPr>
      <w:r>
        <w:rPr>
          <w:rFonts w:ascii="Arial" w:hAnsi="Arial" w:cs="Arial"/>
          <w:szCs w:val="16"/>
          <w:lang w:eastAsia="es-AR"/>
        </w:rPr>
        <w:t>- Insertar en el</w:t>
      </w:r>
      <w:r w:rsidR="00EA207A" w:rsidRPr="00F50E3F">
        <w:rPr>
          <w:rFonts w:ascii="Arial" w:hAnsi="Arial" w:cs="Arial"/>
          <w:szCs w:val="16"/>
          <w:lang w:eastAsia="es-AR"/>
        </w:rPr>
        <w:t xml:space="preserve"> cuadro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="00EA207A" w:rsidRPr="00F50E3F">
        <w:rPr>
          <w:rFonts w:ascii="Arial" w:hAnsi="Arial" w:cs="Arial"/>
          <w:szCs w:val="16"/>
          <w:lang w:eastAsia="es-AR"/>
        </w:rPr>
        <w:t>comparativo, la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="00EA207A" w:rsidRPr="00F50E3F">
        <w:rPr>
          <w:rFonts w:ascii="Arial" w:hAnsi="Arial" w:cs="Arial"/>
          <w:szCs w:val="16"/>
          <w:lang w:eastAsia="es-AR"/>
        </w:rPr>
        <w:t>comparación de las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="00EA207A" w:rsidRPr="00F50E3F">
        <w:rPr>
          <w:rFonts w:ascii="Arial" w:hAnsi="Arial" w:cs="Arial"/>
          <w:szCs w:val="16"/>
          <w:lang w:eastAsia="es-AR"/>
        </w:rPr>
        <w:t>definiciones del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="00EA207A" w:rsidRPr="00F50E3F">
        <w:rPr>
          <w:rFonts w:ascii="Arial" w:hAnsi="Arial" w:cs="Arial"/>
          <w:szCs w:val="16"/>
          <w:lang w:eastAsia="es-AR"/>
        </w:rPr>
        <w:t>concepto educación.</w:t>
      </w:r>
    </w:p>
    <w:p w:rsidR="00083BE5" w:rsidRPr="00F50E3F" w:rsidRDefault="00083BE5" w:rsidP="00EA207A">
      <w:pPr>
        <w:rPr>
          <w:rFonts w:ascii="Arial" w:hAnsi="Arial" w:cs="Arial"/>
          <w:szCs w:val="16"/>
          <w:lang w:eastAsia="es-AR"/>
        </w:rPr>
      </w:pPr>
    </w:p>
    <w:p w:rsidR="00EA207A" w:rsidRPr="00F50E3F" w:rsidRDefault="00003540" w:rsidP="00EA207A">
      <w:pPr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i/>
          <w:szCs w:val="16"/>
          <w:lang w:eastAsia="es-AR"/>
        </w:rPr>
        <w:t>Actitud</w:t>
      </w:r>
      <w:r w:rsidR="00EA207A" w:rsidRPr="00F50E3F">
        <w:rPr>
          <w:rFonts w:ascii="Arial" w:hAnsi="Arial" w:cs="Arial"/>
          <w:szCs w:val="16"/>
          <w:lang w:eastAsia="es-AR"/>
        </w:rPr>
        <w:t xml:space="preserve"> (Saber ser)</w:t>
      </w:r>
    </w:p>
    <w:p w:rsidR="00EA207A" w:rsidRPr="00F50E3F" w:rsidRDefault="00EA207A" w:rsidP="00EA207A">
      <w:pPr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- Comentar en grupo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sobre la influencia,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positiva y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negativa, que tiene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sobre la formación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del estudiante la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actitud del docente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al evaluar.</w:t>
      </w:r>
    </w:p>
    <w:p w:rsidR="00083BE5" w:rsidRPr="00F50E3F" w:rsidRDefault="00083BE5" w:rsidP="00EA207A">
      <w:pPr>
        <w:rPr>
          <w:rFonts w:ascii="Arial" w:hAnsi="Arial" w:cs="Arial"/>
          <w:szCs w:val="16"/>
          <w:lang w:eastAsia="es-AR"/>
        </w:rPr>
      </w:pPr>
    </w:p>
    <w:p w:rsidR="00EA207A" w:rsidRPr="00F50E3F" w:rsidRDefault="00EA207A" w:rsidP="00EA207A">
      <w:pPr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Criterio de desempeño:</w:t>
      </w:r>
    </w:p>
    <w:p w:rsidR="00EA207A" w:rsidRPr="00F50E3F" w:rsidRDefault="00EA207A" w:rsidP="00EA207A">
      <w:pPr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- La síntesis de este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análisis se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insertará en la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parte final del</w:t>
      </w:r>
      <w:r w:rsidR="00083BE5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cuadro comparativo.</w:t>
      </w:r>
    </w:p>
    <w:p w:rsidR="00264E5F" w:rsidRPr="00F50E3F" w:rsidRDefault="00264E5F" w:rsidP="00EA207A">
      <w:pPr>
        <w:rPr>
          <w:rFonts w:ascii="Arial" w:hAnsi="Arial" w:cs="Arial"/>
          <w:szCs w:val="16"/>
          <w:lang w:eastAsia="es-AR"/>
        </w:rPr>
      </w:pPr>
    </w:p>
    <w:bookmarkEnd w:id="12"/>
    <w:bookmarkEnd w:id="13"/>
    <w:p w:rsidR="00754D21" w:rsidRPr="00F50E3F" w:rsidRDefault="00754D21">
      <w:pPr>
        <w:pStyle w:val="Ttulo2"/>
        <w:rPr>
          <w:lang w:val="es-ES"/>
        </w:rPr>
      </w:pPr>
    </w:p>
    <w:p w:rsidR="00003540" w:rsidRPr="00F50E3F" w:rsidRDefault="00003540" w:rsidP="00003540"/>
    <w:p w:rsidR="0024781A" w:rsidRPr="00F50E3F" w:rsidRDefault="009B4508" w:rsidP="0024781A">
      <w:pPr>
        <w:pStyle w:val="Ttulo2"/>
        <w:rPr>
          <w:lang w:val="es-ES"/>
        </w:rPr>
      </w:pPr>
      <w:r w:rsidRPr="00F50E3F">
        <w:rPr>
          <w:lang w:val="es-ES"/>
        </w:rPr>
        <w:t xml:space="preserve">MÓDULO 2: </w:t>
      </w:r>
      <w:r w:rsidR="0024781A" w:rsidRPr="00F50E3F">
        <w:rPr>
          <w:lang w:val="es-ES"/>
        </w:rPr>
        <w:t>Estrategias para la instrucción.</w:t>
      </w:r>
    </w:p>
    <w:p w:rsidR="009B4508" w:rsidRPr="00F50E3F" w:rsidRDefault="009B4508">
      <w:pPr>
        <w:pStyle w:val="Ttulo2"/>
        <w:rPr>
          <w:lang w:val="es-ES"/>
        </w:rPr>
      </w:pPr>
    </w:p>
    <w:p w:rsidR="0024781A" w:rsidRPr="00F50E3F" w:rsidRDefault="0024781A" w:rsidP="0024781A">
      <w:pPr>
        <w:autoSpaceDE w:val="0"/>
        <w:autoSpaceDN w:val="0"/>
        <w:adjustRightInd w:val="0"/>
        <w:rPr>
          <w:rFonts w:ascii="Arial" w:hAnsi="Arial" w:cs="Arial"/>
          <w:b/>
          <w:szCs w:val="16"/>
          <w:lang w:eastAsia="es-AR"/>
        </w:rPr>
      </w:pPr>
      <w:r w:rsidRPr="00F50E3F">
        <w:rPr>
          <w:rFonts w:ascii="Arial" w:hAnsi="Arial" w:cs="Arial"/>
          <w:b/>
          <w:szCs w:val="16"/>
          <w:lang w:eastAsia="es-AR"/>
        </w:rPr>
        <w:t>OBJETIVO</w:t>
      </w:r>
      <w:r w:rsidR="00003540" w:rsidRPr="00F50E3F">
        <w:rPr>
          <w:rFonts w:ascii="Arial" w:hAnsi="Arial" w:cs="Arial"/>
          <w:b/>
          <w:szCs w:val="16"/>
          <w:lang w:eastAsia="es-AR"/>
        </w:rPr>
        <w:t>S</w:t>
      </w:r>
    </w:p>
    <w:p w:rsidR="00003540" w:rsidRPr="00F50E3F" w:rsidRDefault="00003540" w:rsidP="0024781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</w:p>
    <w:p w:rsidR="0024781A" w:rsidRPr="00F50E3F" w:rsidRDefault="0024781A" w:rsidP="0024781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i/>
          <w:szCs w:val="16"/>
          <w:lang w:eastAsia="es-AR"/>
        </w:rPr>
        <w:t>Conocimientos</w:t>
      </w:r>
      <w:r w:rsidRPr="00F50E3F">
        <w:rPr>
          <w:rFonts w:ascii="Arial" w:hAnsi="Arial" w:cs="Arial"/>
          <w:szCs w:val="16"/>
          <w:lang w:eastAsia="es-AR"/>
        </w:rPr>
        <w:t>: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- Analizar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diferentes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estrategias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didácticas para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comprender los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="007F1201">
        <w:rPr>
          <w:rFonts w:ascii="Arial" w:hAnsi="Arial" w:cs="Arial"/>
          <w:szCs w:val="16"/>
          <w:lang w:eastAsia="es-AR"/>
        </w:rPr>
        <w:t>diversos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factores que las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complementan.</w:t>
      </w:r>
    </w:p>
    <w:p w:rsidR="00003540" w:rsidRPr="00F50E3F" w:rsidRDefault="00003540" w:rsidP="0024781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</w:p>
    <w:p w:rsidR="0024781A" w:rsidRPr="00F50E3F" w:rsidRDefault="0024781A" w:rsidP="0024781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i/>
          <w:szCs w:val="16"/>
          <w:lang w:eastAsia="es-AR"/>
        </w:rPr>
        <w:t>Habilidades</w:t>
      </w:r>
      <w:r w:rsidRPr="00F50E3F">
        <w:rPr>
          <w:rFonts w:ascii="Arial" w:hAnsi="Arial" w:cs="Arial"/>
          <w:szCs w:val="16"/>
          <w:lang w:eastAsia="es-AR"/>
        </w:rPr>
        <w:t>: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- Di</w:t>
      </w:r>
      <w:r w:rsidR="000251FF">
        <w:rPr>
          <w:rFonts w:ascii="Arial" w:hAnsi="Arial" w:cs="Arial"/>
          <w:szCs w:val="16"/>
          <w:lang w:eastAsia="es-AR"/>
        </w:rPr>
        <w:t>stinguir</w:t>
      </w:r>
      <w:bookmarkStart w:id="18" w:name="_GoBack"/>
      <w:bookmarkEnd w:id="18"/>
      <w:r w:rsidRPr="00F50E3F">
        <w:rPr>
          <w:rFonts w:ascii="Arial" w:hAnsi="Arial" w:cs="Arial"/>
          <w:szCs w:val="16"/>
          <w:lang w:eastAsia="es-AR"/>
        </w:rPr>
        <w:t xml:space="preserve"> los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aspectos distintivos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en cada una de las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estrategias de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enseñanza.</w:t>
      </w:r>
    </w:p>
    <w:p w:rsidR="00003540" w:rsidRPr="00F50E3F" w:rsidRDefault="00003540" w:rsidP="00676771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</w:p>
    <w:p w:rsidR="00754D21" w:rsidRPr="00F50E3F" w:rsidRDefault="0024781A" w:rsidP="00676771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i/>
          <w:szCs w:val="16"/>
          <w:lang w:eastAsia="es-AR"/>
        </w:rPr>
        <w:t>Actitudes</w:t>
      </w:r>
      <w:r w:rsidRPr="00F50E3F">
        <w:rPr>
          <w:rFonts w:ascii="Arial" w:hAnsi="Arial" w:cs="Arial"/>
          <w:szCs w:val="16"/>
          <w:lang w:eastAsia="es-AR"/>
        </w:rPr>
        <w:t>: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- Considerar cuáles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estrategias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didácticas favorecen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 xml:space="preserve">más al </w:t>
      </w:r>
      <w:r w:rsidR="00C55F5C" w:rsidRPr="00F50E3F">
        <w:rPr>
          <w:rFonts w:ascii="Arial" w:hAnsi="Arial" w:cs="Arial"/>
          <w:szCs w:val="16"/>
          <w:lang w:eastAsia="es-AR"/>
        </w:rPr>
        <w:t>aprendizaje en</w:t>
      </w:r>
      <w:r w:rsidRPr="00F50E3F">
        <w:rPr>
          <w:rFonts w:ascii="Arial" w:hAnsi="Arial" w:cs="Arial"/>
          <w:szCs w:val="16"/>
          <w:lang w:eastAsia="es-AR"/>
        </w:rPr>
        <w:t xml:space="preserve"> las disciplinas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de su área del</w:t>
      </w:r>
      <w:r w:rsidR="00676771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conocimiento.</w:t>
      </w:r>
    </w:p>
    <w:p w:rsidR="009B4508" w:rsidRPr="00F50E3F" w:rsidRDefault="009B4508">
      <w:pPr>
        <w:ind w:left="60"/>
        <w:rPr>
          <w:rFonts w:ascii="Arial" w:hAnsi="Arial"/>
        </w:rPr>
      </w:pPr>
    </w:p>
    <w:p w:rsidR="00F636EA" w:rsidRDefault="00F636EA">
      <w:pPr>
        <w:ind w:left="60"/>
        <w:rPr>
          <w:rFonts w:ascii="Arial" w:hAnsi="Arial"/>
          <w:b/>
        </w:rPr>
      </w:pPr>
    </w:p>
    <w:p w:rsidR="00C55F5C" w:rsidRPr="00F50E3F" w:rsidRDefault="00003540">
      <w:pPr>
        <w:ind w:left="60"/>
        <w:rPr>
          <w:rFonts w:ascii="Arial" w:hAnsi="Arial"/>
          <w:b/>
        </w:rPr>
      </w:pPr>
      <w:r w:rsidRPr="00F50E3F">
        <w:rPr>
          <w:rFonts w:ascii="Arial" w:hAnsi="Arial"/>
          <w:b/>
        </w:rPr>
        <w:t>TEMAS</w:t>
      </w:r>
    </w:p>
    <w:p w:rsidR="00003540" w:rsidRPr="00F50E3F" w:rsidRDefault="00003540">
      <w:pPr>
        <w:ind w:left="60"/>
        <w:rPr>
          <w:rFonts w:ascii="Arial" w:hAnsi="Arial"/>
          <w:b/>
        </w:rPr>
      </w:pP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1. Enseñanza expositiva</w:t>
      </w:r>
      <w:r w:rsidR="0044182E" w:rsidRPr="00535BCA">
        <w:rPr>
          <w:b w:val="0"/>
          <w:lang w:val="es-ES"/>
        </w:rPr>
        <w:t xml:space="preserve"> </w:t>
      </w: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2. Formación del pensamiento inductivo</w:t>
      </w:r>
      <w:r w:rsidR="001273B6" w:rsidRPr="00535BCA">
        <w:rPr>
          <w:b w:val="0"/>
          <w:lang w:val="es-ES"/>
        </w:rPr>
        <w:t xml:space="preserve"> </w:t>
      </w: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3. Enseñanza interrogativa</w:t>
      </w:r>
      <w:r w:rsidR="001273B6" w:rsidRPr="00535BCA">
        <w:rPr>
          <w:b w:val="0"/>
          <w:lang w:val="es-ES"/>
        </w:rPr>
        <w:t xml:space="preserve"> </w:t>
      </w: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4. Método deductivo</w:t>
      </w:r>
      <w:r w:rsidR="0044182E" w:rsidRPr="00535BCA">
        <w:rPr>
          <w:b w:val="0"/>
          <w:lang w:val="es-ES"/>
        </w:rPr>
        <w:t xml:space="preserve"> </w:t>
      </w: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5. Método de proyecto</w:t>
      </w:r>
      <w:r w:rsidR="0044182E" w:rsidRPr="00535BCA">
        <w:rPr>
          <w:b w:val="0"/>
          <w:lang w:val="es-ES"/>
        </w:rPr>
        <w:t xml:space="preserve"> </w:t>
      </w: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6. Los Centros de interés</w:t>
      </w:r>
      <w:r w:rsidR="0044182E" w:rsidRPr="00535BCA">
        <w:rPr>
          <w:b w:val="0"/>
          <w:lang w:val="es-ES"/>
        </w:rPr>
        <w:t xml:space="preserve"> </w:t>
      </w: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7. Aprendizaje cooperativo</w:t>
      </w:r>
      <w:r w:rsidR="001273B6" w:rsidRPr="00535BCA">
        <w:rPr>
          <w:b w:val="0"/>
          <w:lang w:val="es-ES"/>
        </w:rPr>
        <w:t xml:space="preserve"> </w:t>
      </w: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8. Aprendizaje constructivista</w:t>
      </w:r>
      <w:r w:rsidR="0044182E" w:rsidRPr="00535BCA">
        <w:rPr>
          <w:b w:val="0"/>
          <w:lang w:val="es-ES"/>
        </w:rPr>
        <w:t xml:space="preserve"> </w:t>
      </w: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 xml:space="preserve">9. La </w:t>
      </w:r>
      <w:proofErr w:type="spellStart"/>
      <w:r w:rsidRPr="00535BCA">
        <w:rPr>
          <w:b w:val="0"/>
          <w:lang w:val="es-ES"/>
        </w:rPr>
        <w:t>Sinéctica</w:t>
      </w:r>
      <w:proofErr w:type="spellEnd"/>
      <w:r w:rsidR="0044182E" w:rsidRPr="00535BCA">
        <w:rPr>
          <w:b w:val="0"/>
          <w:lang w:val="es-ES"/>
        </w:rPr>
        <w:t xml:space="preserve"> </w:t>
      </w: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10. Aprendizaje por descubrimiento</w:t>
      </w:r>
      <w:r w:rsidR="001273B6" w:rsidRPr="00535BCA">
        <w:rPr>
          <w:b w:val="0"/>
          <w:lang w:val="es-ES"/>
        </w:rPr>
        <w:t xml:space="preserve"> </w:t>
      </w: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11. Aprendizaje basado en problemas</w:t>
      </w:r>
      <w:r w:rsidR="0044182E" w:rsidRPr="00535BCA">
        <w:rPr>
          <w:b w:val="0"/>
          <w:lang w:val="es-ES"/>
        </w:rPr>
        <w:t xml:space="preserve"> </w:t>
      </w:r>
    </w:p>
    <w:p w:rsidR="00C6576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12. Aprendizaje por medio de la reflexión</w:t>
      </w:r>
      <w:r w:rsidR="001273B6" w:rsidRPr="00535BCA">
        <w:rPr>
          <w:b w:val="0"/>
          <w:lang w:val="es-ES"/>
        </w:rPr>
        <w:t xml:space="preserve"> </w:t>
      </w:r>
    </w:p>
    <w:p w:rsidR="009B4508" w:rsidRPr="00535BCA" w:rsidRDefault="00C65768" w:rsidP="00C65768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13. Método demostrativo</w:t>
      </w:r>
      <w:r w:rsidR="0044182E" w:rsidRPr="00535BCA">
        <w:rPr>
          <w:b w:val="0"/>
          <w:lang w:val="es-ES"/>
        </w:rPr>
        <w:t xml:space="preserve"> </w:t>
      </w:r>
    </w:p>
    <w:p w:rsidR="00872C6F" w:rsidRPr="00535BCA" w:rsidRDefault="00872C6F" w:rsidP="0044182E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14. Foros de discusión</w:t>
      </w:r>
    </w:p>
    <w:p w:rsidR="00872C6F" w:rsidRPr="00535BCA" w:rsidRDefault="00872C6F" w:rsidP="0044182E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>15. Debate</w:t>
      </w:r>
      <w:r w:rsidR="0044182E" w:rsidRPr="00535BCA">
        <w:rPr>
          <w:b w:val="0"/>
          <w:lang w:val="es-ES"/>
        </w:rPr>
        <w:t xml:space="preserve"> </w:t>
      </w:r>
    </w:p>
    <w:p w:rsidR="00872C6F" w:rsidRPr="00535BCA" w:rsidRDefault="0044182E" w:rsidP="0044182E">
      <w:pPr>
        <w:pStyle w:val="Ttulo2"/>
        <w:rPr>
          <w:b w:val="0"/>
          <w:lang w:val="es-ES"/>
        </w:rPr>
      </w:pPr>
      <w:r w:rsidRPr="00535BCA">
        <w:rPr>
          <w:b w:val="0"/>
          <w:lang w:val="es-ES"/>
        </w:rPr>
        <w:t xml:space="preserve">16. Aprendizaje de conceptos </w:t>
      </w:r>
    </w:p>
    <w:p w:rsidR="00872C6F" w:rsidRDefault="00872C6F" w:rsidP="00872C6F">
      <w:r>
        <w:t xml:space="preserve">  </w:t>
      </w:r>
    </w:p>
    <w:p w:rsidR="00872C6F" w:rsidRDefault="00872C6F" w:rsidP="00872C6F"/>
    <w:p w:rsidR="00872C6F" w:rsidRPr="00872C6F" w:rsidRDefault="00872C6F" w:rsidP="00872C6F"/>
    <w:p w:rsidR="003B3D4C" w:rsidRPr="00F50E3F" w:rsidRDefault="003B3D4C" w:rsidP="003B3D4C"/>
    <w:p w:rsidR="00003540" w:rsidRPr="00F50E3F" w:rsidRDefault="00003540" w:rsidP="00EA207A">
      <w:pPr>
        <w:autoSpaceDE w:val="0"/>
        <w:autoSpaceDN w:val="0"/>
        <w:adjustRightInd w:val="0"/>
        <w:rPr>
          <w:rFonts w:ascii="Arial" w:hAnsi="Arial" w:cs="Arial"/>
          <w:b/>
          <w:szCs w:val="16"/>
          <w:lang w:eastAsia="es-AR"/>
        </w:rPr>
      </w:pPr>
      <w:r w:rsidRPr="00F50E3F">
        <w:rPr>
          <w:rFonts w:ascii="Arial" w:hAnsi="Arial" w:cs="Arial"/>
          <w:b/>
          <w:szCs w:val="16"/>
          <w:lang w:eastAsia="es-AR"/>
        </w:rPr>
        <w:t xml:space="preserve">ACTIVIDADES </w:t>
      </w:r>
    </w:p>
    <w:p w:rsidR="00003540" w:rsidRPr="00F50E3F" w:rsidRDefault="00003540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</w:p>
    <w:p w:rsidR="00EA207A" w:rsidRPr="00F50E3F" w:rsidRDefault="00003540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bookmarkStart w:id="19" w:name="OLE_LINK19"/>
      <w:r w:rsidRPr="00F50E3F">
        <w:rPr>
          <w:rFonts w:ascii="Arial" w:hAnsi="Arial" w:cs="Arial"/>
          <w:i/>
          <w:szCs w:val="16"/>
          <w:lang w:eastAsia="es-AR"/>
        </w:rPr>
        <w:t>Conocimiento</w:t>
      </w:r>
      <w:r w:rsidRPr="00F50E3F">
        <w:rPr>
          <w:rFonts w:ascii="Arial" w:hAnsi="Arial" w:cs="Arial"/>
          <w:szCs w:val="16"/>
          <w:lang w:eastAsia="es-AR"/>
        </w:rPr>
        <w:t xml:space="preserve"> </w:t>
      </w:r>
      <w:r w:rsidR="00EA207A" w:rsidRPr="00F50E3F">
        <w:rPr>
          <w:rFonts w:ascii="Arial" w:hAnsi="Arial" w:cs="Arial"/>
          <w:szCs w:val="16"/>
          <w:lang w:eastAsia="es-AR"/>
        </w:rPr>
        <w:t>(Saber)</w:t>
      </w:r>
    </w:p>
    <w:p w:rsidR="00EA207A" w:rsidRPr="00F50E3F" w:rsidRDefault="00EA207A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bookmarkStart w:id="20" w:name="OLE_LINK29"/>
      <w:bookmarkStart w:id="21" w:name="OLE_LINK30"/>
      <w:r w:rsidRPr="00F50E3F">
        <w:rPr>
          <w:rFonts w:ascii="Arial" w:hAnsi="Arial" w:cs="Arial"/>
          <w:szCs w:val="16"/>
          <w:lang w:eastAsia="es-AR"/>
        </w:rPr>
        <w:t>- Diseñar una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microclase modelo en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relación a un tema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de su especialidad.</w:t>
      </w:r>
    </w:p>
    <w:p w:rsidR="00003540" w:rsidRPr="00F50E3F" w:rsidRDefault="00003540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</w:p>
    <w:p w:rsidR="00EA207A" w:rsidRPr="00F50E3F" w:rsidRDefault="00EA207A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Criterio de desempeño:</w:t>
      </w:r>
    </w:p>
    <w:p w:rsidR="00EA207A" w:rsidRPr="00F50E3F" w:rsidRDefault="00EA207A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- Utilizando el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formato para el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diseño y planeación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de una clase.</w:t>
      </w:r>
    </w:p>
    <w:p w:rsidR="00003540" w:rsidRPr="00F50E3F" w:rsidRDefault="00003540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</w:p>
    <w:p w:rsidR="00EA207A" w:rsidRPr="00F50E3F" w:rsidRDefault="00003540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bookmarkStart w:id="22" w:name="OLE_LINK20"/>
      <w:bookmarkStart w:id="23" w:name="OLE_LINK21"/>
      <w:r w:rsidRPr="00F50E3F">
        <w:rPr>
          <w:rFonts w:ascii="Arial" w:hAnsi="Arial" w:cs="Arial"/>
          <w:i/>
          <w:szCs w:val="16"/>
          <w:lang w:eastAsia="es-AR"/>
        </w:rPr>
        <w:t>Habilidad</w:t>
      </w:r>
      <w:r w:rsidR="00EA207A" w:rsidRPr="00F50E3F">
        <w:rPr>
          <w:rFonts w:ascii="Arial" w:hAnsi="Arial" w:cs="Arial"/>
          <w:szCs w:val="16"/>
          <w:lang w:eastAsia="es-AR"/>
        </w:rPr>
        <w:t xml:space="preserve"> (Saber hacer)</w:t>
      </w:r>
    </w:p>
    <w:p w:rsidR="00EA207A" w:rsidRPr="00F50E3F" w:rsidRDefault="00EA207A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- Presentar una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microclase modelo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con un tema de su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especialidad</w:t>
      </w:r>
      <w:r w:rsidR="00003540" w:rsidRPr="00F50E3F">
        <w:rPr>
          <w:rFonts w:ascii="Arial" w:hAnsi="Arial" w:cs="Arial"/>
          <w:szCs w:val="16"/>
          <w:lang w:eastAsia="es-AR"/>
        </w:rPr>
        <w:t>.</w:t>
      </w:r>
    </w:p>
    <w:bookmarkEnd w:id="20"/>
    <w:bookmarkEnd w:id="21"/>
    <w:p w:rsidR="00003540" w:rsidRPr="00F50E3F" w:rsidRDefault="00003540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</w:p>
    <w:p w:rsidR="00EA207A" w:rsidRPr="00F50E3F" w:rsidRDefault="00EA207A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Criterio de desempeño:</w:t>
      </w:r>
    </w:p>
    <w:p w:rsidR="00EA207A" w:rsidRPr="00F50E3F" w:rsidRDefault="00EA207A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- Usando todos los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componentes de una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clase: Introducción,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motivación,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desarrollo del tema,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recursos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didácticos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varios, metodología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clara, integración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de la fe, pautas de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evaluación.</w:t>
      </w:r>
    </w:p>
    <w:bookmarkEnd w:id="19"/>
    <w:p w:rsidR="00003540" w:rsidRPr="00F50E3F" w:rsidRDefault="00003540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</w:p>
    <w:bookmarkEnd w:id="22"/>
    <w:bookmarkEnd w:id="23"/>
    <w:p w:rsidR="00EA207A" w:rsidRPr="00F50E3F" w:rsidRDefault="00003540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i/>
          <w:szCs w:val="16"/>
          <w:lang w:eastAsia="es-AR"/>
        </w:rPr>
        <w:t>Actitud</w:t>
      </w:r>
      <w:r w:rsidRPr="00F50E3F">
        <w:rPr>
          <w:rFonts w:ascii="Arial" w:hAnsi="Arial" w:cs="Arial"/>
          <w:szCs w:val="16"/>
          <w:lang w:eastAsia="es-AR"/>
        </w:rPr>
        <w:t xml:space="preserve"> </w:t>
      </w:r>
      <w:r w:rsidR="00EA207A" w:rsidRPr="00F50E3F">
        <w:rPr>
          <w:rFonts w:ascii="Arial" w:hAnsi="Arial" w:cs="Arial"/>
          <w:szCs w:val="16"/>
          <w:lang w:eastAsia="es-AR"/>
        </w:rPr>
        <w:t>(Saber ser)</w:t>
      </w:r>
    </w:p>
    <w:p w:rsidR="00EA207A" w:rsidRPr="00F50E3F" w:rsidRDefault="00EA207A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- Observar microclases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modelo que el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maestro presentará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al grupo y hacer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observaciones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pertinentes de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por qué si utilizará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esa estrategia en su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especialidad y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por qué no.</w:t>
      </w:r>
    </w:p>
    <w:p w:rsidR="009C5A4F" w:rsidRDefault="009C5A4F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</w:p>
    <w:p w:rsidR="00EA207A" w:rsidRPr="00F50E3F" w:rsidRDefault="00EA207A" w:rsidP="00EA207A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Criterio de desempeño:</w:t>
      </w:r>
    </w:p>
    <w:p w:rsidR="003B3D4C" w:rsidRPr="00F50E3F" w:rsidRDefault="00EA207A" w:rsidP="00003540">
      <w:p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F50E3F">
        <w:rPr>
          <w:rFonts w:ascii="Arial" w:hAnsi="Arial" w:cs="Arial"/>
          <w:szCs w:val="16"/>
          <w:lang w:eastAsia="es-AR"/>
        </w:rPr>
        <w:t>- Con formatos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preestablecidos para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registrar las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observaciones de</w:t>
      </w:r>
      <w:r w:rsidR="00003540" w:rsidRPr="00F50E3F">
        <w:rPr>
          <w:rFonts w:ascii="Arial" w:hAnsi="Arial" w:cs="Arial"/>
          <w:szCs w:val="16"/>
          <w:lang w:eastAsia="es-AR"/>
        </w:rPr>
        <w:t xml:space="preserve"> </w:t>
      </w:r>
      <w:r w:rsidRPr="00F50E3F">
        <w:rPr>
          <w:rFonts w:ascii="Arial" w:hAnsi="Arial" w:cs="Arial"/>
          <w:szCs w:val="16"/>
          <w:lang w:eastAsia="es-AR"/>
        </w:rPr>
        <w:t>microclases.</w:t>
      </w:r>
    </w:p>
    <w:p w:rsidR="00EA207A" w:rsidRPr="00F50E3F" w:rsidRDefault="00EA207A" w:rsidP="00EA207A">
      <w:pPr>
        <w:rPr>
          <w:sz w:val="24"/>
        </w:rPr>
      </w:pPr>
    </w:p>
    <w:p w:rsidR="00003540" w:rsidRPr="00F50E3F" w:rsidRDefault="00003540" w:rsidP="00EA207A">
      <w:pPr>
        <w:rPr>
          <w:sz w:val="24"/>
        </w:rPr>
      </w:pPr>
    </w:p>
    <w:p w:rsidR="00754D21" w:rsidRPr="00F50E3F" w:rsidRDefault="009B4508" w:rsidP="00754D21">
      <w:pPr>
        <w:pStyle w:val="Ttulo2"/>
        <w:rPr>
          <w:lang w:val="es-ES"/>
        </w:rPr>
      </w:pPr>
      <w:r w:rsidRPr="00F50E3F">
        <w:rPr>
          <w:lang w:val="es-ES"/>
        </w:rPr>
        <w:t xml:space="preserve">MÓDULO 3: </w:t>
      </w:r>
      <w:r w:rsidR="00754D21" w:rsidRPr="00F50E3F">
        <w:rPr>
          <w:lang w:val="es-ES"/>
        </w:rPr>
        <w:t>Evaluación educativa.</w:t>
      </w:r>
    </w:p>
    <w:p w:rsidR="009B4508" w:rsidRPr="00F50E3F" w:rsidRDefault="009B4508">
      <w:pPr>
        <w:pStyle w:val="Ttulo2"/>
        <w:rPr>
          <w:lang w:val="es-ES"/>
        </w:rPr>
      </w:pPr>
    </w:p>
    <w:p w:rsidR="00754D21" w:rsidRPr="00F50E3F" w:rsidRDefault="00754D21" w:rsidP="00754D21">
      <w:pPr>
        <w:ind w:left="60"/>
        <w:rPr>
          <w:rFonts w:ascii="Arial" w:hAnsi="Arial"/>
          <w:b/>
        </w:rPr>
      </w:pPr>
      <w:r w:rsidRPr="00F50E3F">
        <w:rPr>
          <w:rFonts w:ascii="Arial" w:hAnsi="Arial"/>
          <w:b/>
        </w:rPr>
        <w:t>OBJETIVO</w:t>
      </w:r>
      <w:r w:rsidR="00003540" w:rsidRPr="00F50E3F">
        <w:rPr>
          <w:rFonts w:ascii="Arial" w:hAnsi="Arial"/>
          <w:b/>
        </w:rPr>
        <w:t>S</w:t>
      </w:r>
    </w:p>
    <w:p w:rsidR="00003540" w:rsidRPr="00F50E3F" w:rsidRDefault="00003540" w:rsidP="00754D21">
      <w:pPr>
        <w:ind w:left="60"/>
        <w:rPr>
          <w:rFonts w:ascii="Arial" w:hAnsi="Arial"/>
        </w:rPr>
      </w:pPr>
    </w:p>
    <w:p w:rsidR="00754D21" w:rsidRPr="00F50E3F" w:rsidRDefault="00754D21" w:rsidP="00754D21">
      <w:pPr>
        <w:ind w:left="60"/>
        <w:rPr>
          <w:rFonts w:ascii="Arial" w:hAnsi="Arial"/>
        </w:rPr>
      </w:pPr>
      <w:r w:rsidRPr="00F50E3F">
        <w:rPr>
          <w:rFonts w:ascii="Arial" w:hAnsi="Arial"/>
          <w:i/>
        </w:rPr>
        <w:t>Conocimientos</w:t>
      </w:r>
      <w:r w:rsidRPr="00F50E3F">
        <w:rPr>
          <w:rFonts w:ascii="Arial" w:hAnsi="Arial"/>
        </w:rPr>
        <w:t>:</w:t>
      </w:r>
      <w:r w:rsidR="00676771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- Diferenciar los</w:t>
      </w:r>
      <w:r w:rsidR="00676771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tipos de</w:t>
      </w:r>
      <w:r w:rsidR="00676771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evaluación y sus</w:t>
      </w:r>
      <w:r w:rsidR="00676771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componentes</w:t>
      </w:r>
    </w:p>
    <w:p w:rsidR="00754D21" w:rsidRPr="00F50E3F" w:rsidRDefault="00754D21" w:rsidP="00676771">
      <w:pPr>
        <w:ind w:left="1476"/>
        <w:rPr>
          <w:rFonts w:ascii="Arial" w:hAnsi="Arial"/>
        </w:rPr>
      </w:pPr>
      <w:r w:rsidRPr="00F50E3F">
        <w:rPr>
          <w:rFonts w:ascii="Arial" w:hAnsi="Arial"/>
        </w:rPr>
        <w:t>- Reflexionar en torno</w:t>
      </w:r>
      <w:r w:rsidR="00676771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al uso adecuado de</w:t>
      </w:r>
      <w:r w:rsidR="00676771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instrumentos y</w:t>
      </w:r>
      <w:r w:rsidR="00676771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pruebas para la</w:t>
      </w:r>
      <w:r w:rsidR="00676771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evaluación.</w:t>
      </w:r>
    </w:p>
    <w:p w:rsidR="00003540" w:rsidRPr="00F50E3F" w:rsidRDefault="00003540" w:rsidP="00676771">
      <w:pPr>
        <w:rPr>
          <w:rFonts w:ascii="Arial" w:hAnsi="Arial"/>
          <w:i/>
        </w:rPr>
      </w:pPr>
    </w:p>
    <w:p w:rsidR="009B4508" w:rsidRPr="00F50E3F" w:rsidRDefault="00754D21" w:rsidP="00676771">
      <w:pPr>
        <w:rPr>
          <w:rFonts w:ascii="Arial" w:hAnsi="Arial"/>
        </w:rPr>
      </w:pPr>
      <w:r w:rsidRPr="00F50E3F">
        <w:rPr>
          <w:rFonts w:ascii="Arial" w:hAnsi="Arial"/>
          <w:i/>
        </w:rPr>
        <w:t>Habilidades</w:t>
      </w:r>
      <w:r w:rsidRPr="00F50E3F">
        <w:rPr>
          <w:rFonts w:ascii="Arial" w:hAnsi="Arial"/>
        </w:rPr>
        <w:t>:</w:t>
      </w:r>
      <w:r w:rsidR="00676771" w:rsidRPr="00F50E3F">
        <w:rPr>
          <w:rFonts w:ascii="Arial" w:hAnsi="Arial"/>
        </w:rPr>
        <w:t xml:space="preserve"> </w:t>
      </w:r>
      <w:r w:rsidR="00676771" w:rsidRPr="00F50E3F">
        <w:rPr>
          <w:rFonts w:ascii="Arial" w:hAnsi="Arial"/>
        </w:rPr>
        <w:tab/>
      </w:r>
      <w:r w:rsidRPr="00F50E3F">
        <w:rPr>
          <w:rFonts w:ascii="Arial" w:hAnsi="Arial"/>
        </w:rPr>
        <w:t>- Desarrollar varios</w:t>
      </w:r>
      <w:r w:rsidR="00676771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tipos de</w:t>
      </w:r>
      <w:r w:rsidR="00676771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instrumentos para la</w:t>
      </w:r>
      <w:r w:rsidR="00676771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evaluación.</w:t>
      </w:r>
    </w:p>
    <w:p w:rsidR="00C55F5C" w:rsidRDefault="00C55F5C" w:rsidP="00676771">
      <w:pPr>
        <w:rPr>
          <w:rFonts w:ascii="Arial" w:hAnsi="Arial"/>
        </w:rPr>
      </w:pPr>
    </w:p>
    <w:p w:rsidR="00F636EA" w:rsidRPr="00F50E3F" w:rsidRDefault="00F636EA" w:rsidP="00676771">
      <w:pPr>
        <w:rPr>
          <w:rFonts w:ascii="Arial" w:hAnsi="Arial"/>
        </w:rPr>
      </w:pPr>
    </w:p>
    <w:p w:rsidR="00C55F5C" w:rsidRPr="00F50E3F" w:rsidRDefault="00003540" w:rsidP="00676771">
      <w:pPr>
        <w:rPr>
          <w:rFonts w:ascii="Arial" w:hAnsi="Arial"/>
          <w:b/>
        </w:rPr>
      </w:pPr>
      <w:r w:rsidRPr="00F50E3F">
        <w:rPr>
          <w:rFonts w:ascii="Arial" w:hAnsi="Arial"/>
          <w:b/>
        </w:rPr>
        <w:t>TEMAS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1. La evaluación institucional.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2. Plan de estudios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3. Programas de materias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4. Docentes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5. Institución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6. Evaluación instruccional.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7. Objetivos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8. Contenido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9. El alumno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10. Proceso enseñanza aprendizaje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11. Visión de evaluación de una materia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12. Factores psicológicos en la evaluación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13. La autoevaluación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14. Factores filosóficos de la evaluación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15. Diferenciación entre medición, valoración y evaluación</w:t>
      </w:r>
    </w:p>
    <w:p w:rsidR="00C55F5C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16. Ventajas y desventajas de las diferentes pruebas</w:t>
      </w:r>
    </w:p>
    <w:p w:rsidR="009B4508" w:rsidRPr="00F50E3F" w:rsidRDefault="00C55F5C" w:rsidP="00C55F5C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17. Producto de aprendizaje</w:t>
      </w:r>
    </w:p>
    <w:p w:rsidR="00EA207A" w:rsidRDefault="00EA207A" w:rsidP="00C55F5C">
      <w:pPr>
        <w:ind w:left="60"/>
        <w:rPr>
          <w:rFonts w:ascii="Arial" w:hAnsi="Arial"/>
        </w:rPr>
      </w:pPr>
    </w:p>
    <w:p w:rsidR="009C5A4F" w:rsidRPr="00F50E3F" w:rsidRDefault="009C5A4F" w:rsidP="00C55F5C">
      <w:pPr>
        <w:ind w:left="60"/>
        <w:rPr>
          <w:rFonts w:ascii="Arial" w:hAnsi="Arial"/>
        </w:rPr>
      </w:pPr>
    </w:p>
    <w:p w:rsidR="00003540" w:rsidRPr="00F50E3F" w:rsidRDefault="00003540" w:rsidP="00EA207A">
      <w:pPr>
        <w:ind w:left="60"/>
        <w:rPr>
          <w:rFonts w:ascii="Arial" w:hAnsi="Arial"/>
          <w:b/>
        </w:rPr>
      </w:pPr>
      <w:r w:rsidRPr="00F50E3F">
        <w:rPr>
          <w:rFonts w:ascii="Arial" w:hAnsi="Arial"/>
          <w:b/>
        </w:rPr>
        <w:t>ACTIVIDADES</w:t>
      </w:r>
    </w:p>
    <w:p w:rsidR="00003540" w:rsidRPr="00F50E3F" w:rsidRDefault="00003540" w:rsidP="00EA207A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 xml:space="preserve"> </w:t>
      </w:r>
    </w:p>
    <w:p w:rsidR="00EA207A" w:rsidRPr="00F50E3F" w:rsidRDefault="00003540" w:rsidP="00EA207A">
      <w:pPr>
        <w:ind w:left="60"/>
        <w:rPr>
          <w:rFonts w:ascii="Arial" w:hAnsi="Arial"/>
        </w:rPr>
      </w:pPr>
      <w:r w:rsidRPr="00F50E3F">
        <w:rPr>
          <w:rFonts w:ascii="Arial" w:hAnsi="Arial"/>
          <w:i/>
        </w:rPr>
        <w:t>Conocimiento</w:t>
      </w:r>
      <w:r w:rsidR="00EA207A" w:rsidRPr="00F50E3F">
        <w:rPr>
          <w:rFonts w:ascii="Arial" w:hAnsi="Arial"/>
        </w:rPr>
        <w:t xml:space="preserve"> (Saber)</w:t>
      </w:r>
    </w:p>
    <w:p w:rsidR="00EA207A" w:rsidRPr="00F50E3F" w:rsidRDefault="00EA207A" w:rsidP="00EA207A">
      <w:pPr>
        <w:ind w:left="60"/>
        <w:rPr>
          <w:rFonts w:ascii="Arial" w:hAnsi="Arial"/>
        </w:rPr>
      </w:pPr>
      <w:bookmarkStart w:id="24" w:name="OLE_LINK31"/>
      <w:bookmarkStart w:id="25" w:name="OLE_LINK32"/>
      <w:r w:rsidRPr="00F50E3F">
        <w:rPr>
          <w:rFonts w:ascii="Arial" w:hAnsi="Arial"/>
        </w:rPr>
        <w:t>- Elaborar diferentes</w:t>
      </w:r>
      <w:r w:rsidR="00003540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tipos de</w:t>
      </w:r>
      <w:r w:rsidR="00003540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instrumentos para la</w:t>
      </w:r>
      <w:r w:rsidR="00003540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evaluación.</w:t>
      </w:r>
    </w:p>
    <w:p w:rsidR="00003540" w:rsidRPr="00F50E3F" w:rsidRDefault="00003540" w:rsidP="00EA207A">
      <w:pPr>
        <w:ind w:left="60"/>
        <w:rPr>
          <w:rFonts w:ascii="Arial" w:hAnsi="Arial"/>
        </w:rPr>
      </w:pPr>
    </w:p>
    <w:p w:rsidR="00EA207A" w:rsidRPr="00F50E3F" w:rsidRDefault="00EA207A" w:rsidP="00EA207A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Criterio de desempeño:</w:t>
      </w:r>
    </w:p>
    <w:p w:rsidR="00EA207A" w:rsidRPr="00F50E3F" w:rsidRDefault="00EA207A" w:rsidP="00EA207A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>- A través de una</w:t>
      </w:r>
      <w:r w:rsidR="00003540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antología o banco de</w:t>
      </w:r>
      <w:r w:rsidR="00003540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instrumentos para</w:t>
      </w:r>
      <w:r w:rsidR="00003540" w:rsidRPr="00F50E3F">
        <w:rPr>
          <w:rFonts w:ascii="Arial" w:hAnsi="Arial"/>
        </w:rPr>
        <w:t xml:space="preserve"> </w:t>
      </w:r>
      <w:r w:rsidRPr="00F50E3F">
        <w:rPr>
          <w:rFonts w:ascii="Arial" w:hAnsi="Arial"/>
        </w:rPr>
        <w:t>la evaluación.</w:t>
      </w:r>
    </w:p>
    <w:p w:rsidR="00003540" w:rsidRPr="00F50E3F" w:rsidRDefault="00003540" w:rsidP="00EA207A">
      <w:pPr>
        <w:ind w:left="60"/>
        <w:rPr>
          <w:rFonts w:ascii="Arial" w:hAnsi="Arial"/>
        </w:rPr>
      </w:pPr>
    </w:p>
    <w:p w:rsidR="00003540" w:rsidRPr="00F50E3F" w:rsidRDefault="00003540" w:rsidP="00EA207A">
      <w:pPr>
        <w:ind w:left="60"/>
        <w:rPr>
          <w:rFonts w:ascii="Arial" w:hAnsi="Arial"/>
        </w:rPr>
      </w:pPr>
    </w:p>
    <w:p w:rsidR="006F2DED" w:rsidRDefault="00003540" w:rsidP="006F2DED">
      <w:pPr>
        <w:ind w:left="60"/>
        <w:rPr>
          <w:rFonts w:ascii="Arial" w:hAnsi="Arial"/>
        </w:rPr>
      </w:pPr>
      <w:r w:rsidRPr="00F50E3F">
        <w:rPr>
          <w:rFonts w:ascii="Arial" w:hAnsi="Arial"/>
          <w:i/>
        </w:rPr>
        <w:t>Habilidad</w:t>
      </w:r>
      <w:r w:rsidRPr="00F50E3F">
        <w:rPr>
          <w:rFonts w:ascii="Arial" w:hAnsi="Arial"/>
        </w:rPr>
        <w:t xml:space="preserve"> </w:t>
      </w:r>
      <w:r w:rsidR="00EA207A" w:rsidRPr="00F50E3F">
        <w:rPr>
          <w:rFonts w:ascii="Arial" w:hAnsi="Arial"/>
        </w:rPr>
        <w:t>(Saber hacer)</w:t>
      </w:r>
    </w:p>
    <w:p w:rsidR="00D92ABF" w:rsidRPr="00D92ABF" w:rsidRDefault="00D92ABF" w:rsidP="006F2DED">
      <w:pPr>
        <w:ind w:left="60"/>
      </w:pPr>
      <w:r>
        <w:rPr>
          <w:rFonts w:ascii="Arial" w:hAnsi="Arial"/>
        </w:rPr>
        <w:t xml:space="preserve">- </w:t>
      </w:r>
      <w:r w:rsidRPr="00D92ABF">
        <w:rPr>
          <w:rFonts w:ascii="Verdana" w:hAnsi="Verdana"/>
        </w:rPr>
        <w:t>Elabora</w:t>
      </w:r>
      <w:r w:rsidR="006F2DED">
        <w:rPr>
          <w:rFonts w:ascii="Verdana" w:hAnsi="Verdana"/>
        </w:rPr>
        <w:t>r</w:t>
      </w:r>
      <w:r w:rsidRPr="00D92ABF">
        <w:rPr>
          <w:rFonts w:ascii="Verdana" w:hAnsi="Verdana"/>
        </w:rPr>
        <w:t xml:space="preserve"> un portafolio personal en un sitio de portafolios o de documentos, con todos los materiales trabajados de acuerdo a criterios personales de sistematización y que contenga una rúbrica y una lista de cotejo. </w:t>
      </w:r>
    </w:p>
    <w:bookmarkEnd w:id="24"/>
    <w:bookmarkEnd w:id="25"/>
    <w:p w:rsidR="00003540" w:rsidRPr="00F50E3F" w:rsidRDefault="00003540" w:rsidP="00EA207A">
      <w:pPr>
        <w:ind w:left="60"/>
        <w:rPr>
          <w:rFonts w:ascii="Arial" w:hAnsi="Arial"/>
        </w:rPr>
      </w:pPr>
    </w:p>
    <w:p w:rsidR="00EA207A" w:rsidRPr="00F50E3F" w:rsidRDefault="00EA207A" w:rsidP="00EA207A">
      <w:pPr>
        <w:ind w:left="60"/>
        <w:rPr>
          <w:rFonts w:ascii="Arial" w:hAnsi="Arial"/>
        </w:rPr>
      </w:pPr>
      <w:r w:rsidRPr="00F50E3F">
        <w:rPr>
          <w:rFonts w:ascii="Arial" w:hAnsi="Arial"/>
        </w:rPr>
        <w:lastRenderedPageBreak/>
        <w:t>Criterio de desempeño:</w:t>
      </w:r>
    </w:p>
    <w:p w:rsidR="00EA207A" w:rsidRPr="00F50E3F" w:rsidRDefault="00EA207A" w:rsidP="00EA207A">
      <w:pPr>
        <w:ind w:left="60"/>
        <w:rPr>
          <w:rFonts w:ascii="Arial" w:hAnsi="Arial"/>
        </w:rPr>
      </w:pPr>
      <w:r w:rsidRPr="00F50E3F">
        <w:rPr>
          <w:rFonts w:ascii="Arial" w:hAnsi="Arial"/>
        </w:rPr>
        <w:t xml:space="preserve">- </w:t>
      </w:r>
      <w:r w:rsidR="00D92ABF">
        <w:rPr>
          <w:rFonts w:ascii="Arial" w:hAnsi="Arial"/>
        </w:rPr>
        <w:t>Presentación, ordenamiento y calidad de los trabajos presentados en el portafolio</w:t>
      </w:r>
      <w:r w:rsidRPr="00F50E3F">
        <w:rPr>
          <w:rFonts w:ascii="Arial" w:hAnsi="Arial"/>
        </w:rPr>
        <w:t>.</w:t>
      </w:r>
    </w:p>
    <w:p w:rsidR="00EA207A" w:rsidRPr="00F50E3F" w:rsidRDefault="00EA207A" w:rsidP="00EA207A">
      <w:pPr>
        <w:ind w:left="60"/>
        <w:rPr>
          <w:rFonts w:ascii="Arial" w:hAnsi="Arial"/>
        </w:rPr>
      </w:pPr>
    </w:p>
    <w:p w:rsidR="00EA207A" w:rsidRPr="00F50E3F" w:rsidRDefault="00EA207A" w:rsidP="00EA207A">
      <w:pPr>
        <w:ind w:left="60"/>
        <w:rPr>
          <w:rFonts w:ascii="Arial" w:hAnsi="Arial"/>
        </w:rPr>
      </w:pPr>
    </w:p>
    <w:p w:rsidR="009D4889" w:rsidRDefault="009D4889" w:rsidP="008F5C04">
      <w:pPr>
        <w:rPr>
          <w:rFonts w:ascii="Arial" w:hAnsi="Arial"/>
          <w:b/>
          <w:bCs/>
        </w:rPr>
      </w:pPr>
    </w:p>
    <w:p w:rsidR="008F5C04" w:rsidRPr="00F50E3F" w:rsidRDefault="008F5C04" w:rsidP="008F5C04">
      <w:pPr>
        <w:rPr>
          <w:rFonts w:ascii="Arial" w:hAnsi="Arial"/>
          <w:b/>
          <w:bCs/>
        </w:rPr>
      </w:pPr>
      <w:r w:rsidRPr="00F50E3F">
        <w:rPr>
          <w:rFonts w:ascii="Arial" w:hAnsi="Arial"/>
          <w:b/>
          <w:bCs/>
        </w:rPr>
        <w:t>COMPETENCIAS FINALES A LOGRAR</w:t>
      </w:r>
    </w:p>
    <w:p w:rsidR="00F50E3F" w:rsidRPr="00F50E3F" w:rsidRDefault="00F50E3F" w:rsidP="008F5C04">
      <w:pPr>
        <w:rPr>
          <w:rFonts w:ascii="Arial" w:hAnsi="Arial"/>
          <w:bCs/>
        </w:rPr>
      </w:pPr>
    </w:p>
    <w:p w:rsidR="008F5C04" w:rsidRPr="00F50E3F" w:rsidRDefault="008F5C04" w:rsidP="008F5C04">
      <w:pPr>
        <w:rPr>
          <w:rFonts w:ascii="Arial" w:hAnsi="Arial"/>
          <w:bCs/>
        </w:rPr>
      </w:pPr>
      <w:r w:rsidRPr="00F50E3F">
        <w:rPr>
          <w:rFonts w:ascii="Arial" w:hAnsi="Arial"/>
          <w:bCs/>
        </w:rPr>
        <w:t>Al término de la materia el alumno estará en condiciones de</w:t>
      </w:r>
      <w:r w:rsidR="00F50E3F" w:rsidRPr="00F50E3F">
        <w:rPr>
          <w:rFonts w:ascii="Arial" w:hAnsi="Arial"/>
          <w:bCs/>
        </w:rPr>
        <w:t>:</w:t>
      </w:r>
    </w:p>
    <w:p w:rsidR="00F50E3F" w:rsidRPr="00F50E3F" w:rsidRDefault="00F50E3F" w:rsidP="008F5C04">
      <w:pPr>
        <w:rPr>
          <w:rFonts w:ascii="Arial" w:hAnsi="Arial"/>
          <w:bCs/>
        </w:rPr>
      </w:pPr>
    </w:p>
    <w:p w:rsidR="008F5C04" w:rsidRPr="00F50E3F" w:rsidRDefault="008F5C04" w:rsidP="008F5C04">
      <w:pPr>
        <w:numPr>
          <w:ilvl w:val="0"/>
          <w:numId w:val="23"/>
        </w:numPr>
        <w:rPr>
          <w:rFonts w:ascii="Arial" w:hAnsi="Arial"/>
          <w:bCs/>
        </w:rPr>
      </w:pPr>
      <w:r w:rsidRPr="00F50E3F">
        <w:rPr>
          <w:rFonts w:ascii="Arial" w:hAnsi="Arial"/>
          <w:bCs/>
        </w:rPr>
        <w:t>Producir material didáctico con diferentes usos utilizando las diferentes herramientas de tecnología informativa</w:t>
      </w:r>
      <w:r w:rsidR="00F50E3F" w:rsidRPr="00F50E3F">
        <w:rPr>
          <w:rFonts w:ascii="Arial" w:hAnsi="Arial"/>
          <w:bCs/>
        </w:rPr>
        <w:t>.</w:t>
      </w:r>
    </w:p>
    <w:p w:rsidR="00F50E3F" w:rsidRPr="00F50E3F" w:rsidRDefault="00F50E3F" w:rsidP="00F50E3F">
      <w:pPr>
        <w:ind w:left="1065"/>
        <w:rPr>
          <w:rFonts w:ascii="Arial" w:hAnsi="Arial"/>
          <w:bCs/>
        </w:rPr>
      </w:pPr>
    </w:p>
    <w:p w:rsidR="008F5C04" w:rsidRPr="00F50E3F" w:rsidRDefault="008F5C04" w:rsidP="008F5C04">
      <w:pPr>
        <w:numPr>
          <w:ilvl w:val="0"/>
          <w:numId w:val="23"/>
        </w:numPr>
        <w:rPr>
          <w:rFonts w:ascii="Arial" w:hAnsi="Arial"/>
          <w:bCs/>
        </w:rPr>
      </w:pPr>
      <w:r w:rsidRPr="00F50E3F">
        <w:rPr>
          <w:rFonts w:ascii="Arial" w:hAnsi="Arial"/>
          <w:bCs/>
        </w:rPr>
        <w:t xml:space="preserve">Desarrollar </w:t>
      </w:r>
      <w:r w:rsidR="001147CA">
        <w:rPr>
          <w:rFonts w:ascii="Arial" w:hAnsi="Arial"/>
          <w:bCs/>
        </w:rPr>
        <w:t xml:space="preserve">una </w:t>
      </w:r>
      <w:r w:rsidRPr="00F50E3F">
        <w:rPr>
          <w:rFonts w:ascii="Arial" w:hAnsi="Arial"/>
          <w:bCs/>
        </w:rPr>
        <w:t>actitud entusiasta y comprometid</w:t>
      </w:r>
      <w:r w:rsidR="001147CA">
        <w:rPr>
          <w:rFonts w:ascii="Arial" w:hAnsi="Arial"/>
          <w:bCs/>
        </w:rPr>
        <w:t>a</w:t>
      </w:r>
      <w:r w:rsidRPr="00F50E3F">
        <w:rPr>
          <w:rFonts w:ascii="Arial" w:hAnsi="Arial"/>
          <w:bCs/>
        </w:rPr>
        <w:t xml:space="preserve"> hacia el diseño, desarrollo y uso de materiales </w:t>
      </w:r>
      <w:r w:rsidR="001147CA">
        <w:rPr>
          <w:rFonts w:ascii="Arial" w:hAnsi="Arial"/>
          <w:bCs/>
        </w:rPr>
        <w:t>audio</w:t>
      </w:r>
      <w:r w:rsidR="001147CA" w:rsidRPr="00F50E3F">
        <w:rPr>
          <w:rFonts w:ascii="Arial" w:hAnsi="Arial"/>
          <w:bCs/>
        </w:rPr>
        <w:t>visuales</w:t>
      </w:r>
      <w:r w:rsidR="00F50E3F" w:rsidRPr="00F50E3F">
        <w:rPr>
          <w:rFonts w:ascii="Arial" w:hAnsi="Arial"/>
          <w:bCs/>
        </w:rPr>
        <w:t>.</w:t>
      </w:r>
    </w:p>
    <w:p w:rsidR="00F50E3F" w:rsidRPr="00F50E3F" w:rsidRDefault="00F50E3F" w:rsidP="00F50E3F">
      <w:pPr>
        <w:ind w:left="1065"/>
        <w:rPr>
          <w:rFonts w:ascii="Arial" w:hAnsi="Arial"/>
          <w:bCs/>
        </w:rPr>
      </w:pPr>
    </w:p>
    <w:p w:rsidR="00F50E3F" w:rsidRPr="00F50E3F" w:rsidRDefault="008F5C04" w:rsidP="008F5C04">
      <w:pPr>
        <w:numPr>
          <w:ilvl w:val="0"/>
          <w:numId w:val="23"/>
        </w:numPr>
        <w:rPr>
          <w:rFonts w:ascii="Arial" w:hAnsi="Arial"/>
          <w:bCs/>
        </w:rPr>
      </w:pPr>
      <w:r w:rsidRPr="00F50E3F">
        <w:rPr>
          <w:rFonts w:ascii="Arial" w:hAnsi="Arial"/>
          <w:bCs/>
        </w:rPr>
        <w:t>Desarrollar planes de clase basados en la teoría didáctica apropiada al nivel y a los estudiantes</w:t>
      </w:r>
      <w:r w:rsidR="00F50E3F" w:rsidRPr="00F50E3F">
        <w:rPr>
          <w:rFonts w:ascii="Arial" w:hAnsi="Arial"/>
          <w:bCs/>
        </w:rPr>
        <w:t>.</w:t>
      </w:r>
    </w:p>
    <w:p w:rsidR="008F5C04" w:rsidRPr="00F50E3F" w:rsidRDefault="008F5C04" w:rsidP="00F50E3F">
      <w:pPr>
        <w:ind w:left="1065"/>
        <w:rPr>
          <w:rFonts w:ascii="Arial" w:hAnsi="Arial"/>
          <w:bCs/>
        </w:rPr>
      </w:pPr>
      <w:r w:rsidRPr="00F50E3F">
        <w:rPr>
          <w:rFonts w:ascii="Arial" w:hAnsi="Arial"/>
          <w:bCs/>
        </w:rPr>
        <w:t xml:space="preserve"> </w:t>
      </w:r>
    </w:p>
    <w:p w:rsidR="008F5C04" w:rsidRPr="00F50E3F" w:rsidRDefault="008F5C04" w:rsidP="008F5C04">
      <w:pPr>
        <w:numPr>
          <w:ilvl w:val="0"/>
          <w:numId w:val="23"/>
        </w:numPr>
        <w:rPr>
          <w:rFonts w:ascii="Arial" w:hAnsi="Arial"/>
          <w:bCs/>
        </w:rPr>
      </w:pPr>
      <w:r w:rsidRPr="00F50E3F">
        <w:rPr>
          <w:rFonts w:ascii="Arial" w:hAnsi="Arial"/>
          <w:bCs/>
        </w:rPr>
        <w:t>Diseñar y exponer clases didácticamente planeadas en relación a un tema de su especialidad</w:t>
      </w:r>
      <w:r w:rsidR="00F50E3F" w:rsidRPr="00F50E3F">
        <w:rPr>
          <w:rFonts w:ascii="Arial" w:hAnsi="Arial"/>
          <w:bCs/>
        </w:rPr>
        <w:t>.</w:t>
      </w:r>
    </w:p>
    <w:p w:rsidR="008F5C04" w:rsidRPr="00F50E3F" w:rsidRDefault="008F5C04" w:rsidP="008F5C04">
      <w:pPr>
        <w:rPr>
          <w:rFonts w:ascii="Arial" w:hAnsi="Arial"/>
          <w:bCs/>
        </w:rPr>
      </w:pPr>
    </w:p>
    <w:p w:rsidR="00F50E3F" w:rsidRPr="00F50E3F" w:rsidRDefault="00F50E3F" w:rsidP="008F5C04">
      <w:pPr>
        <w:rPr>
          <w:rFonts w:ascii="Arial" w:hAnsi="Arial"/>
          <w:bCs/>
        </w:rPr>
      </w:pPr>
    </w:p>
    <w:p w:rsidR="008F5C04" w:rsidRPr="00F50E3F" w:rsidRDefault="008F5C04" w:rsidP="008F5C04">
      <w:pPr>
        <w:rPr>
          <w:rFonts w:ascii="Arial" w:hAnsi="Arial"/>
          <w:b/>
          <w:bCs/>
        </w:rPr>
      </w:pPr>
    </w:p>
    <w:p w:rsidR="008F5C04" w:rsidRDefault="008F5C04" w:rsidP="008F5C04">
      <w:pPr>
        <w:rPr>
          <w:rFonts w:ascii="Arial" w:hAnsi="Arial"/>
          <w:b/>
          <w:bCs/>
        </w:rPr>
      </w:pPr>
      <w:r w:rsidRPr="00F50E3F">
        <w:rPr>
          <w:rFonts w:ascii="Arial" w:hAnsi="Arial"/>
          <w:b/>
          <w:bCs/>
        </w:rPr>
        <w:t>EVALUACIÓN DEL APRENDIZAJE</w:t>
      </w:r>
    </w:p>
    <w:p w:rsidR="006F2DED" w:rsidRDefault="006F2DED" w:rsidP="008F5C04">
      <w:pPr>
        <w:rPr>
          <w:rFonts w:ascii="Arial" w:hAnsi="Arial"/>
          <w:b/>
          <w:bCs/>
        </w:rPr>
      </w:pPr>
    </w:p>
    <w:p w:rsidR="006F2DED" w:rsidRPr="006F2DED" w:rsidRDefault="006F2DED" w:rsidP="006F2DED">
      <w:pPr>
        <w:pStyle w:val="Prrafodelista"/>
        <w:numPr>
          <w:ilvl w:val="0"/>
          <w:numId w:val="29"/>
        </w:numPr>
        <w:rPr>
          <w:rFonts w:ascii="Arial" w:hAnsi="Arial" w:cs="Arial"/>
          <w:szCs w:val="16"/>
          <w:lang w:eastAsia="es-AR"/>
        </w:rPr>
      </w:pPr>
      <w:bookmarkStart w:id="26" w:name="OLE_LINK3"/>
      <w:bookmarkStart w:id="27" w:name="OLE_LINK4"/>
      <w:r w:rsidRPr="006F2DED">
        <w:rPr>
          <w:rFonts w:ascii="Arial" w:hAnsi="Arial" w:cs="Arial"/>
          <w:szCs w:val="16"/>
          <w:lang w:eastAsia="es-AR"/>
        </w:rPr>
        <w:t xml:space="preserve">Mapa conceptual </w:t>
      </w:r>
      <w:bookmarkStart w:id="28" w:name="OLE_LINK27"/>
      <w:bookmarkStart w:id="29" w:name="OLE_LINK28"/>
      <w:r w:rsidRPr="006F2DED">
        <w:rPr>
          <w:rFonts w:ascii="Arial" w:hAnsi="Arial" w:cs="Arial"/>
          <w:szCs w:val="16"/>
          <w:lang w:eastAsia="es-AR"/>
        </w:rPr>
        <w:t>sobre las competencias y su relación con la educación.</w:t>
      </w:r>
      <w:bookmarkEnd w:id="26"/>
      <w:bookmarkEnd w:id="27"/>
      <w:bookmarkEnd w:id="28"/>
      <w:bookmarkEnd w:id="29"/>
      <w:r>
        <w:rPr>
          <w:rFonts w:ascii="Arial" w:hAnsi="Arial" w:cs="Arial"/>
          <w:szCs w:val="16"/>
          <w:lang w:eastAsia="es-AR"/>
        </w:rPr>
        <w:tab/>
        <w:t xml:space="preserve">             1</w:t>
      </w:r>
      <w:r w:rsidR="00005C90">
        <w:rPr>
          <w:rFonts w:ascii="Arial" w:hAnsi="Arial" w:cs="Arial"/>
          <w:szCs w:val="16"/>
          <w:lang w:eastAsia="es-AR"/>
        </w:rPr>
        <w:t>5</w:t>
      </w:r>
      <w:r>
        <w:rPr>
          <w:rFonts w:ascii="Arial" w:hAnsi="Arial" w:cs="Arial"/>
          <w:szCs w:val="16"/>
          <w:lang w:eastAsia="es-AR"/>
        </w:rPr>
        <w:t>%</w:t>
      </w:r>
      <w:r>
        <w:rPr>
          <w:rFonts w:ascii="Arial" w:hAnsi="Arial" w:cs="Arial"/>
          <w:szCs w:val="16"/>
          <w:lang w:eastAsia="es-AR"/>
        </w:rPr>
        <w:tab/>
      </w:r>
    </w:p>
    <w:p w:rsidR="006F2DED" w:rsidRPr="006F2DED" w:rsidRDefault="006F2DED" w:rsidP="006F2DED">
      <w:pPr>
        <w:pStyle w:val="Prrafodelista"/>
        <w:numPr>
          <w:ilvl w:val="0"/>
          <w:numId w:val="29"/>
        </w:numPr>
        <w:rPr>
          <w:rFonts w:ascii="Arial" w:hAnsi="Arial" w:cs="Arial"/>
          <w:szCs w:val="16"/>
          <w:lang w:eastAsia="es-AR"/>
        </w:rPr>
      </w:pPr>
      <w:r w:rsidRPr="006F2DED">
        <w:rPr>
          <w:rFonts w:ascii="Arial" w:hAnsi="Arial" w:cs="Arial"/>
          <w:szCs w:val="16"/>
          <w:lang w:eastAsia="es-AR"/>
        </w:rPr>
        <w:t>Cuadro comparativo de 5 diferentes definiciones de educación.</w:t>
      </w:r>
      <w:r>
        <w:rPr>
          <w:rFonts w:ascii="Arial" w:hAnsi="Arial" w:cs="Arial"/>
          <w:szCs w:val="16"/>
          <w:lang w:eastAsia="es-AR"/>
        </w:rPr>
        <w:tab/>
      </w:r>
      <w:r>
        <w:rPr>
          <w:rFonts w:ascii="Arial" w:hAnsi="Arial" w:cs="Arial"/>
          <w:szCs w:val="16"/>
          <w:lang w:eastAsia="es-AR"/>
        </w:rPr>
        <w:tab/>
        <w:t xml:space="preserve">               5%</w:t>
      </w:r>
    </w:p>
    <w:p w:rsidR="006F2DED" w:rsidRPr="006F2DED" w:rsidRDefault="006F2DED" w:rsidP="006F2DED">
      <w:pPr>
        <w:pStyle w:val="Prrafodelista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 w:rsidRPr="006F2DED">
        <w:rPr>
          <w:rFonts w:ascii="Arial" w:hAnsi="Arial" w:cs="Arial"/>
          <w:szCs w:val="16"/>
          <w:lang w:eastAsia="es-AR"/>
        </w:rPr>
        <w:t>Diseñ</w:t>
      </w:r>
      <w:r>
        <w:rPr>
          <w:rFonts w:ascii="Arial" w:hAnsi="Arial" w:cs="Arial"/>
          <w:szCs w:val="16"/>
          <w:lang w:eastAsia="es-AR"/>
        </w:rPr>
        <w:t xml:space="preserve">o de </w:t>
      </w:r>
      <w:r w:rsidRPr="006F2DED">
        <w:rPr>
          <w:rFonts w:ascii="Arial" w:hAnsi="Arial" w:cs="Arial"/>
          <w:szCs w:val="16"/>
          <w:lang w:eastAsia="es-AR"/>
        </w:rPr>
        <w:t xml:space="preserve">microclase modelo en relación a un tema </w:t>
      </w:r>
      <w:r>
        <w:rPr>
          <w:rFonts w:ascii="Arial" w:hAnsi="Arial" w:cs="Arial"/>
          <w:szCs w:val="16"/>
          <w:lang w:eastAsia="es-AR"/>
        </w:rPr>
        <w:t>de su especialidad                    20%</w:t>
      </w:r>
    </w:p>
    <w:p w:rsidR="006F2DED" w:rsidRDefault="006F2DED" w:rsidP="006F2DED">
      <w:pPr>
        <w:pStyle w:val="Prrafodelista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Cs w:val="16"/>
          <w:lang w:eastAsia="es-AR"/>
        </w:rPr>
      </w:pPr>
      <w:r>
        <w:rPr>
          <w:rFonts w:ascii="Arial" w:hAnsi="Arial" w:cs="Arial"/>
          <w:szCs w:val="16"/>
          <w:lang w:eastAsia="es-AR"/>
        </w:rPr>
        <w:t>Presentación de</w:t>
      </w:r>
      <w:r w:rsidRPr="006F2DED">
        <w:rPr>
          <w:rFonts w:ascii="Arial" w:hAnsi="Arial" w:cs="Arial"/>
          <w:szCs w:val="16"/>
          <w:lang w:eastAsia="es-AR"/>
        </w:rPr>
        <w:t xml:space="preserve"> microclase modelo con un tema de su especialidad.</w:t>
      </w:r>
      <w:r>
        <w:rPr>
          <w:rFonts w:ascii="Arial" w:hAnsi="Arial" w:cs="Arial"/>
          <w:szCs w:val="16"/>
          <w:lang w:eastAsia="es-AR"/>
        </w:rPr>
        <w:tab/>
      </w:r>
      <w:r>
        <w:rPr>
          <w:rFonts w:ascii="Arial" w:hAnsi="Arial" w:cs="Arial"/>
          <w:szCs w:val="16"/>
          <w:lang w:eastAsia="es-AR"/>
        </w:rPr>
        <w:tab/>
      </w:r>
      <w:r w:rsidR="00005C90">
        <w:rPr>
          <w:rFonts w:ascii="Arial" w:hAnsi="Arial" w:cs="Arial"/>
          <w:szCs w:val="16"/>
          <w:lang w:eastAsia="es-AR"/>
        </w:rPr>
        <w:t>15</w:t>
      </w:r>
      <w:r>
        <w:rPr>
          <w:rFonts w:ascii="Arial" w:hAnsi="Arial" w:cs="Arial"/>
          <w:szCs w:val="16"/>
          <w:lang w:eastAsia="es-AR"/>
        </w:rPr>
        <w:t>%</w:t>
      </w:r>
    </w:p>
    <w:p w:rsidR="006F2DED" w:rsidRPr="006F2DED" w:rsidRDefault="006F2DED" w:rsidP="006F2DED">
      <w:pPr>
        <w:pStyle w:val="Prrafodelista"/>
        <w:numPr>
          <w:ilvl w:val="0"/>
          <w:numId w:val="29"/>
        </w:numPr>
        <w:rPr>
          <w:rFonts w:ascii="Arial" w:hAnsi="Arial"/>
        </w:rPr>
      </w:pPr>
      <w:r w:rsidRPr="006F2DED">
        <w:rPr>
          <w:rFonts w:ascii="Arial" w:hAnsi="Arial"/>
        </w:rPr>
        <w:t>Elabora</w:t>
      </w:r>
      <w:r>
        <w:rPr>
          <w:rFonts w:ascii="Arial" w:hAnsi="Arial"/>
        </w:rPr>
        <w:t>ción de</w:t>
      </w:r>
      <w:r w:rsidRPr="006F2DED">
        <w:rPr>
          <w:rFonts w:ascii="Arial" w:hAnsi="Arial"/>
        </w:rPr>
        <w:t xml:space="preserve"> diferentes tipos de instrumentos para la evaluación.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20%</w:t>
      </w:r>
    </w:p>
    <w:p w:rsidR="006F2DED" w:rsidRPr="001273B6" w:rsidRDefault="006F2DED" w:rsidP="001273B6">
      <w:pPr>
        <w:pStyle w:val="Prrafodelista"/>
        <w:numPr>
          <w:ilvl w:val="0"/>
          <w:numId w:val="29"/>
        </w:numPr>
        <w:rPr>
          <w:rFonts w:ascii="Arial" w:hAnsi="Arial"/>
        </w:rPr>
      </w:pPr>
      <w:r w:rsidRPr="001273B6">
        <w:rPr>
          <w:rFonts w:ascii="Arial" w:hAnsi="Arial"/>
        </w:rPr>
        <w:t>Elaboración de un portafolio personal.</w:t>
      </w:r>
      <w:r w:rsidRPr="001273B6">
        <w:rPr>
          <w:rFonts w:ascii="Arial" w:hAnsi="Arial"/>
        </w:rPr>
        <w:tab/>
      </w:r>
      <w:r w:rsidRPr="001273B6">
        <w:rPr>
          <w:rFonts w:ascii="Arial" w:hAnsi="Arial"/>
        </w:rPr>
        <w:tab/>
      </w:r>
      <w:r w:rsidRPr="001273B6">
        <w:rPr>
          <w:rFonts w:ascii="Arial" w:hAnsi="Arial"/>
        </w:rPr>
        <w:tab/>
      </w:r>
      <w:r w:rsidRPr="001273B6">
        <w:rPr>
          <w:rFonts w:ascii="Arial" w:hAnsi="Arial"/>
        </w:rPr>
        <w:tab/>
      </w:r>
      <w:r w:rsidRPr="001273B6">
        <w:rPr>
          <w:rFonts w:ascii="Arial" w:hAnsi="Arial"/>
        </w:rPr>
        <w:tab/>
      </w:r>
      <w:r w:rsidRPr="001273B6">
        <w:rPr>
          <w:rFonts w:ascii="Arial" w:hAnsi="Arial"/>
        </w:rPr>
        <w:tab/>
        <w:t>15%</w:t>
      </w:r>
    </w:p>
    <w:p w:rsidR="00F50E3F" w:rsidRPr="006F2DED" w:rsidRDefault="006F2DED" w:rsidP="006F2DED">
      <w:pPr>
        <w:pStyle w:val="Prrafodelista"/>
        <w:numPr>
          <w:ilvl w:val="0"/>
          <w:numId w:val="29"/>
        </w:numPr>
        <w:autoSpaceDE w:val="0"/>
        <w:autoSpaceDN w:val="0"/>
        <w:adjustRightInd w:val="0"/>
        <w:rPr>
          <w:rFonts w:ascii="Arial" w:hAnsi="Arial"/>
          <w:b/>
          <w:bCs/>
        </w:rPr>
      </w:pPr>
      <w:bookmarkStart w:id="30" w:name="OLE_LINK5"/>
      <w:bookmarkStart w:id="31" w:name="OLE_LINK6"/>
      <w:bookmarkStart w:id="32" w:name="OLE_LINK22"/>
      <w:r>
        <w:rPr>
          <w:rFonts w:ascii="Arial" w:hAnsi="Arial"/>
          <w:bCs/>
        </w:rPr>
        <w:t>Asistencia, puntualidad, p</w:t>
      </w:r>
      <w:r w:rsidRPr="006F2DED">
        <w:rPr>
          <w:rFonts w:ascii="Arial" w:hAnsi="Arial"/>
          <w:bCs/>
        </w:rPr>
        <w:t>articipación e interés en clase</w:t>
      </w:r>
      <w:bookmarkEnd w:id="30"/>
      <w:bookmarkEnd w:id="31"/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10%</w:t>
      </w:r>
    </w:p>
    <w:p w:rsidR="00F50E3F" w:rsidRPr="00F50E3F" w:rsidRDefault="00F50E3F" w:rsidP="00F50E3F">
      <w:pPr>
        <w:ind w:left="1440"/>
        <w:rPr>
          <w:rFonts w:ascii="Arial" w:hAnsi="Arial"/>
          <w:bCs/>
        </w:rPr>
      </w:pPr>
    </w:p>
    <w:p w:rsidR="008F5C04" w:rsidRPr="00F50E3F" w:rsidRDefault="008F5C04" w:rsidP="00FA01BF">
      <w:pPr>
        <w:numPr>
          <w:ilvl w:val="0"/>
          <w:numId w:val="22"/>
        </w:numPr>
        <w:rPr>
          <w:rFonts w:ascii="Arial" w:hAnsi="Arial"/>
          <w:bCs/>
        </w:rPr>
      </w:pPr>
      <w:r w:rsidRPr="00F50E3F">
        <w:rPr>
          <w:rFonts w:ascii="Arial" w:hAnsi="Arial"/>
          <w:bCs/>
        </w:rPr>
        <w:t xml:space="preserve">En clase será necesario tomar una actitud de análisis objetiva, oportuna, creativa, y activa </w:t>
      </w:r>
      <w:r w:rsidRPr="00F50E3F">
        <w:rPr>
          <w:rFonts w:ascii="Arial" w:hAnsi="Arial"/>
          <w:bCs/>
        </w:rPr>
        <w:tab/>
      </w:r>
    </w:p>
    <w:p w:rsidR="008F5C04" w:rsidRPr="00F50E3F" w:rsidRDefault="008F5C04" w:rsidP="00FA01BF">
      <w:pPr>
        <w:ind w:firstLine="708"/>
        <w:rPr>
          <w:rFonts w:ascii="Arial" w:hAnsi="Arial"/>
          <w:bCs/>
        </w:rPr>
      </w:pPr>
      <w:r w:rsidRPr="00F50E3F">
        <w:rPr>
          <w:rFonts w:ascii="Arial" w:hAnsi="Arial"/>
          <w:bCs/>
        </w:rPr>
        <w:t>(Incluye la puntualidad en la asistencia, iniciativa y cooperación);</w:t>
      </w:r>
    </w:p>
    <w:p w:rsidR="008F5C04" w:rsidRPr="00F50E3F" w:rsidRDefault="008F5C04" w:rsidP="00FA01BF">
      <w:pPr>
        <w:numPr>
          <w:ilvl w:val="0"/>
          <w:numId w:val="22"/>
        </w:numPr>
        <w:rPr>
          <w:rFonts w:ascii="Arial" w:hAnsi="Arial"/>
          <w:bCs/>
        </w:rPr>
      </w:pPr>
      <w:r w:rsidRPr="00F50E3F">
        <w:rPr>
          <w:rFonts w:ascii="Arial" w:hAnsi="Arial"/>
          <w:bCs/>
        </w:rPr>
        <w:t>Es necesaria la buena disposición y actitud positiva</w:t>
      </w:r>
      <w:r w:rsidR="00005C90">
        <w:rPr>
          <w:rFonts w:ascii="Arial" w:hAnsi="Arial"/>
          <w:bCs/>
        </w:rPr>
        <w:t>.</w:t>
      </w:r>
    </w:p>
    <w:bookmarkEnd w:id="32"/>
    <w:p w:rsidR="008F5C04" w:rsidRPr="00F50E3F" w:rsidRDefault="008F5C04" w:rsidP="008F5C04">
      <w:pPr>
        <w:rPr>
          <w:rFonts w:ascii="Arial" w:hAnsi="Arial"/>
          <w:bCs/>
        </w:rPr>
      </w:pPr>
    </w:p>
    <w:p w:rsidR="008F5C04" w:rsidRDefault="008F5C04" w:rsidP="008F5C04">
      <w:pPr>
        <w:rPr>
          <w:rFonts w:ascii="Arial" w:hAnsi="Arial"/>
          <w:b/>
          <w:bCs/>
        </w:rPr>
      </w:pPr>
    </w:p>
    <w:p w:rsidR="008F5C04" w:rsidRPr="00F50E3F" w:rsidRDefault="008F5C04">
      <w:pPr>
        <w:rPr>
          <w:rFonts w:ascii="Arial" w:hAnsi="Arial"/>
          <w:b/>
          <w:bCs/>
        </w:rPr>
      </w:pPr>
    </w:p>
    <w:p w:rsidR="009B4508" w:rsidRPr="00F50E3F" w:rsidRDefault="009B4508">
      <w:pPr>
        <w:rPr>
          <w:rFonts w:ascii="Arial" w:hAnsi="Arial"/>
          <w:b/>
          <w:bCs/>
        </w:rPr>
      </w:pPr>
      <w:r w:rsidRPr="00F50E3F">
        <w:rPr>
          <w:rFonts w:ascii="Arial" w:hAnsi="Arial"/>
          <w:b/>
          <w:bCs/>
        </w:rPr>
        <w:t>Bibliografía de consulta:</w:t>
      </w:r>
    </w:p>
    <w:p w:rsidR="009B4508" w:rsidRPr="00F50E3F" w:rsidRDefault="009B4508">
      <w:pPr>
        <w:rPr>
          <w:rFonts w:ascii="Arial" w:hAnsi="Arial"/>
        </w:rPr>
      </w:pP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  <w:spacing w:val="-2"/>
        </w:rPr>
      </w:pPr>
      <w:r w:rsidRPr="00F50E3F">
        <w:rPr>
          <w:rFonts w:ascii="Arial" w:hAnsi="Arial"/>
          <w:spacing w:val="-2"/>
        </w:rPr>
        <w:t>Armstrong, Thomas</w:t>
      </w:r>
      <w:r w:rsidR="002471FA">
        <w:rPr>
          <w:rFonts w:ascii="Arial" w:hAnsi="Arial"/>
          <w:spacing w:val="-2"/>
        </w:rPr>
        <w:t xml:space="preserve">. </w:t>
      </w:r>
      <w:r w:rsidRPr="00F50E3F">
        <w:rPr>
          <w:rFonts w:ascii="Arial" w:hAnsi="Arial"/>
          <w:spacing w:val="-2"/>
        </w:rPr>
        <w:t>(1999)</w:t>
      </w:r>
      <w:r w:rsidR="002471FA">
        <w:rPr>
          <w:rFonts w:ascii="Arial" w:hAnsi="Arial"/>
          <w:spacing w:val="-2"/>
        </w:rPr>
        <w:t xml:space="preserve">. </w:t>
      </w:r>
      <w:r w:rsidRPr="00F50E3F">
        <w:rPr>
          <w:rFonts w:ascii="Arial" w:hAnsi="Arial"/>
          <w:i/>
          <w:iCs/>
          <w:spacing w:val="-2"/>
        </w:rPr>
        <w:t>Las inteligencias múltiples en el aula</w:t>
      </w:r>
      <w:r w:rsidR="002471FA">
        <w:rPr>
          <w:rFonts w:ascii="Arial" w:hAnsi="Arial"/>
          <w:i/>
          <w:iCs/>
          <w:spacing w:val="-2"/>
        </w:rPr>
        <w:t xml:space="preserve">. </w:t>
      </w:r>
      <w:r w:rsidRPr="00F50E3F">
        <w:rPr>
          <w:rFonts w:ascii="Arial" w:hAnsi="Arial"/>
          <w:spacing w:val="-2"/>
        </w:rPr>
        <w:t>Buenos Aires: Manantial.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Barell, John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(1999)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El aprendizaje basado en problemas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 xml:space="preserve">Buenos Aires: Ediciones Manantial. 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Benedito Vicente. (1987)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</w:rPr>
        <w:t>Introducción a la didáctica, fundamentación teórica y diseño curricular</w:t>
      </w:r>
      <w:r w:rsidR="002471FA">
        <w:rPr>
          <w:rFonts w:ascii="Arial" w:hAnsi="Arial"/>
          <w:i/>
        </w:rPr>
        <w:t xml:space="preserve">. </w:t>
      </w:r>
      <w:r w:rsidRPr="00F50E3F">
        <w:rPr>
          <w:rFonts w:ascii="Arial" w:hAnsi="Arial"/>
        </w:rPr>
        <w:t>Barcelona</w:t>
      </w:r>
      <w:proofErr w:type="gramStart"/>
      <w:r w:rsidRPr="00F50E3F">
        <w:rPr>
          <w:rFonts w:ascii="Arial" w:hAnsi="Arial"/>
        </w:rPr>
        <w:t xml:space="preserve">:  </w:t>
      </w:r>
      <w:proofErr w:type="spellStart"/>
      <w:r w:rsidRPr="00F50E3F">
        <w:rPr>
          <w:rFonts w:ascii="Arial" w:hAnsi="Arial"/>
        </w:rPr>
        <w:t>Barcanova</w:t>
      </w:r>
      <w:proofErr w:type="spellEnd"/>
      <w:proofErr w:type="gramEnd"/>
      <w:r w:rsidRPr="00F50E3F">
        <w:rPr>
          <w:rFonts w:ascii="Arial" w:hAnsi="Arial"/>
        </w:rPr>
        <w:t>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E30419">
        <w:rPr>
          <w:rFonts w:ascii="Arial" w:hAnsi="Arial"/>
          <w:lang w:val="en-US"/>
        </w:rPr>
        <w:t>Bruce, J</w:t>
      </w:r>
      <w:proofErr w:type="gramStart"/>
      <w:r w:rsidRPr="00E30419">
        <w:rPr>
          <w:rFonts w:ascii="Arial" w:hAnsi="Arial"/>
          <w:lang w:val="en-US"/>
        </w:rPr>
        <w:t>;  Weil</w:t>
      </w:r>
      <w:proofErr w:type="gramEnd"/>
      <w:r w:rsidRPr="00E30419">
        <w:rPr>
          <w:rFonts w:ascii="Arial" w:hAnsi="Arial"/>
          <w:lang w:val="en-US"/>
        </w:rPr>
        <w:t>, M y Showers, B</w:t>
      </w:r>
      <w:r w:rsidR="002471FA" w:rsidRPr="00E30419">
        <w:rPr>
          <w:rFonts w:ascii="Arial" w:hAnsi="Arial"/>
          <w:lang w:val="en-US"/>
        </w:rPr>
        <w:t xml:space="preserve">. </w:t>
      </w:r>
      <w:r w:rsidRPr="00E30419">
        <w:rPr>
          <w:rFonts w:ascii="Arial" w:hAnsi="Arial"/>
          <w:lang w:val="en-US"/>
        </w:rPr>
        <w:t xml:space="preserve">(1992). </w:t>
      </w:r>
      <w:r w:rsidRPr="00F50E3F">
        <w:rPr>
          <w:rFonts w:ascii="Arial" w:hAnsi="Arial"/>
          <w:i/>
          <w:iCs/>
        </w:rPr>
        <w:t>Modelos de enseñanza.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 xml:space="preserve">Camilloni, A., Davini, M., </w:t>
      </w:r>
      <w:proofErr w:type="spellStart"/>
      <w:r w:rsidRPr="00F50E3F">
        <w:rPr>
          <w:rFonts w:ascii="Arial" w:hAnsi="Arial"/>
        </w:rPr>
        <w:t>Edelstein</w:t>
      </w:r>
      <w:proofErr w:type="spellEnd"/>
      <w:r w:rsidRPr="00F50E3F">
        <w:rPr>
          <w:rFonts w:ascii="Arial" w:hAnsi="Arial"/>
        </w:rPr>
        <w:t xml:space="preserve">, G., </w:t>
      </w:r>
      <w:proofErr w:type="spellStart"/>
      <w:r w:rsidRPr="00F50E3F">
        <w:rPr>
          <w:rFonts w:ascii="Arial" w:hAnsi="Arial"/>
        </w:rPr>
        <w:t>Litwin</w:t>
      </w:r>
      <w:proofErr w:type="spellEnd"/>
      <w:r w:rsidRPr="00F50E3F">
        <w:rPr>
          <w:rFonts w:ascii="Arial" w:hAnsi="Arial"/>
        </w:rPr>
        <w:t xml:space="preserve">, E., </w:t>
      </w:r>
      <w:proofErr w:type="spellStart"/>
      <w:r w:rsidRPr="00F50E3F">
        <w:rPr>
          <w:rFonts w:ascii="Arial" w:hAnsi="Arial"/>
        </w:rPr>
        <w:t>Souto</w:t>
      </w:r>
      <w:proofErr w:type="spellEnd"/>
      <w:r w:rsidRPr="00F50E3F">
        <w:rPr>
          <w:rFonts w:ascii="Arial" w:hAnsi="Arial"/>
        </w:rPr>
        <w:t>, M. y Barco, S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(1996)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</w:rPr>
        <w:t>Corrientes didácticas contemporáneas</w:t>
      </w:r>
      <w:r w:rsidR="002471FA">
        <w:rPr>
          <w:rFonts w:ascii="Arial" w:hAnsi="Arial"/>
          <w:i/>
        </w:rPr>
        <w:t xml:space="preserve">. </w:t>
      </w:r>
      <w:r w:rsidRPr="00F50E3F">
        <w:rPr>
          <w:rFonts w:ascii="Arial" w:hAnsi="Arial"/>
        </w:rPr>
        <w:t>Buenos Aires: Paidós.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Chomsky, Noam. (Sin fecha)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 xml:space="preserve">Crítica al conductismo de Skinner. </w:t>
      </w:r>
      <w:r w:rsidRPr="00F50E3F">
        <w:rPr>
          <w:rFonts w:ascii="Arial" w:hAnsi="Arial"/>
        </w:rPr>
        <w:t>Buenos Aires: Cuervo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(Pp. 1-13).</w:t>
      </w:r>
    </w:p>
    <w:p w:rsidR="00C87532" w:rsidRPr="00F50E3F" w:rsidRDefault="00C87532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De Bono, Edward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(1991)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</w:rPr>
        <w:t>Aprender a pensar</w:t>
      </w:r>
      <w:r w:rsidR="002471FA">
        <w:rPr>
          <w:rFonts w:ascii="Arial" w:hAnsi="Arial"/>
          <w:i/>
        </w:rPr>
        <w:t xml:space="preserve">. </w:t>
      </w:r>
      <w:r w:rsidRPr="00F50E3F">
        <w:rPr>
          <w:rFonts w:ascii="Arial" w:hAnsi="Arial"/>
        </w:rPr>
        <w:t>Colombia: Plaza &amp; Janes Editores Colombia.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Eggen, Paul y Kauchak, Donald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(1999)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Estrategias docentes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México: Fondo de Cultura Económica</w:t>
      </w:r>
      <w:r w:rsidR="002471FA">
        <w:rPr>
          <w:rFonts w:ascii="Arial" w:hAnsi="Arial"/>
        </w:rPr>
        <w:t xml:space="preserve">. 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Galagovsky Kurman, Lydia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(1996)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Redes conceptuales, aprendizaje, comunicación y memoria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Buenos Aires: Lugar Editorial.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commentRangeStart w:id="33"/>
      <w:proofErr w:type="spellStart"/>
      <w:r w:rsidRPr="00F50E3F">
        <w:rPr>
          <w:rFonts w:ascii="Arial" w:hAnsi="Arial"/>
        </w:rPr>
        <w:lastRenderedPageBreak/>
        <w:t>Hingue</w:t>
      </w:r>
      <w:commentRangeEnd w:id="33"/>
      <w:proofErr w:type="spellEnd"/>
      <w:r w:rsidRPr="00F50E3F">
        <w:rPr>
          <w:rStyle w:val="Refdecomentario"/>
          <w:vanish/>
        </w:rPr>
        <w:commentReference w:id="33"/>
      </w:r>
      <w:r w:rsidRPr="00F50E3F">
        <w:rPr>
          <w:rFonts w:ascii="Arial" w:hAnsi="Arial"/>
        </w:rPr>
        <w:t>, François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(1969)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La enseñanza programada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Buenos Aires: Kapelusz.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E30419">
        <w:rPr>
          <w:rFonts w:ascii="Arial" w:hAnsi="Arial"/>
          <w:lang w:val="en-US"/>
        </w:rPr>
        <w:t>Johnson, David y Johnson, Roger</w:t>
      </w:r>
      <w:r w:rsidR="002471FA" w:rsidRPr="00E30419">
        <w:rPr>
          <w:rFonts w:ascii="Arial" w:hAnsi="Arial"/>
          <w:lang w:val="en-US"/>
        </w:rPr>
        <w:t xml:space="preserve">. </w:t>
      </w:r>
      <w:r w:rsidRPr="00F50E3F">
        <w:rPr>
          <w:rFonts w:ascii="Arial" w:hAnsi="Arial"/>
        </w:rPr>
        <w:t>(1999)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Aprender juntos y solos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Buenos Aires: Aique.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E30419">
        <w:rPr>
          <w:rFonts w:ascii="Arial" w:hAnsi="Arial"/>
          <w:lang w:val="en-US"/>
        </w:rPr>
        <w:t>Johnson, David; Johnson, Roger y Holubec, Edythe</w:t>
      </w:r>
      <w:r w:rsidR="002471FA" w:rsidRPr="00E30419">
        <w:rPr>
          <w:rFonts w:ascii="Arial" w:hAnsi="Arial"/>
          <w:lang w:val="en-US"/>
        </w:rPr>
        <w:t xml:space="preserve">. </w:t>
      </w:r>
      <w:r w:rsidRPr="00F50E3F">
        <w:rPr>
          <w:rFonts w:ascii="Arial" w:hAnsi="Arial"/>
        </w:rPr>
        <w:t>(1999)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Los nuevos círculos del aprendizaje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Buenos Aires: Aique.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proofErr w:type="spellStart"/>
      <w:r w:rsidRPr="00F50E3F">
        <w:rPr>
          <w:rFonts w:ascii="Arial" w:hAnsi="Arial"/>
        </w:rPr>
        <w:t>Lucarelli</w:t>
      </w:r>
      <w:proofErr w:type="spellEnd"/>
      <w:r w:rsidRPr="00F50E3F">
        <w:rPr>
          <w:rFonts w:ascii="Arial" w:hAnsi="Arial"/>
        </w:rPr>
        <w:t>, Elisa y Correa, Elida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(1993)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Cómo hacemos para enseñar a aprender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Buenos Aires: Santillana.</w:t>
      </w:r>
      <w:r w:rsidRPr="00F50E3F">
        <w:rPr>
          <w:rFonts w:ascii="Arial" w:hAnsi="Arial"/>
        </w:rPr>
        <w:tab/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Mancini, Luis y Mancini Susana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(1997)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Los mapas conceptuales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Buenos Aires: Santillana.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Marchesi, Álvaro y Elena Martín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(1999)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Calidad de la enseñanza en tiempos de cambio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Madrid: Alianza.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Morán Carlos. (1995)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El aprendizaje significativo en Ausubel a</w:t>
      </w:r>
      <w:r w:rsidRPr="00F50E3F">
        <w:rPr>
          <w:rFonts w:ascii="Arial" w:hAnsi="Arial"/>
          <w:i/>
          <w:iCs/>
          <w:spacing w:val="-2"/>
        </w:rPr>
        <w:t xml:space="preserve"> la luz de Elena G. de White</w:t>
      </w:r>
      <w:r w:rsidR="002471FA">
        <w:rPr>
          <w:rFonts w:ascii="Arial" w:hAnsi="Arial"/>
          <w:i/>
          <w:iCs/>
          <w:spacing w:val="-2"/>
        </w:rPr>
        <w:t xml:space="preserve">. </w:t>
      </w:r>
      <w:r w:rsidRPr="00F50E3F">
        <w:rPr>
          <w:rFonts w:ascii="Arial" w:hAnsi="Arial"/>
          <w:spacing w:val="-2"/>
        </w:rPr>
        <w:t>(Trabajo no publicado).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proofErr w:type="spellStart"/>
      <w:r w:rsidRPr="00F50E3F">
        <w:rPr>
          <w:rFonts w:ascii="Arial" w:hAnsi="Arial"/>
        </w:rPr>
        <w:t>Nérici</w:t>
      </w:r>
      <w:proofErr w:type="spellEnd"/>
      <w:r w:rsidRPr="00F50E3F">
        <w:rPr>
          <w:rFonts w:ascii="Arial" w:hAnsi="Arial"/>
        </w:rPr>
        <w:t xml:space="preserve">, </w:t>
      </w:r>
      <w:proofErr w:type="spellStart"/>
      <w:r w:rsidRPr="00F50E3F">
        <w:rPr>
          <w:rFonts w:ascii="Arial" w:hAnsi="Arial"/>
        </w:rPr>
        <w:t>Imídeo</w:t>
      </w:r>
      <w:proofErr w:type="spellEnd"/>
      <w:r w:rsidRPr="00F50E3F">
        <w:rPr>
          <w:rFonts w:ascii="Arial" w:hAnsi="Arial"/>
        </w:rPr>
        <w:t>. (1973)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Hacia una didáctica general dinámica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Buenos Aires: Kapelusz.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 xml:space="preserve">Pozo </w:t>
      </w:r>
      <w:proofErr w:type="spellStart"/>
      <w:r w:rsidRPr="00F50E3F">
        <w:rPr>
          <w:rFonts w:ascii="Arial" w:hAnsi="Arial"/>
        </w:rPr>
        <w:t>Municio</w:t>
      </w:r>
      <w:proofErr w:type="spellEnd"/>
      <w:r w:rsidRPr="00F50E3F">
        <w:rPr>
          <w:rFonts w:ascii="Arial" w:hAnsi="Arial"/>
        </w:rPr>
        <w:t>, Juan, Pérez Echeverría, María y Otros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(1999)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La solución de problemas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1ª Reimpresión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Buenos Aires: Santillana.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Pozo, Juan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(1994)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Teorías cognitivas del aprendizaje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Madrid: Morata.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 xml:space="preserve">Sánchez Hidalgo, Efraín. (1978). </w:t>
      </w:r>
      <w:r w:rsidRPr="00F50E3F">
        <w:rPr>
          <w:rFonts w:ascii="Arial" w:hAnsi="Arial"/>
          <w:i/>
          <w:iCs/>
        </w:rPr>
        <w:t>Psicología Educativa</w:t>
      </w:r>
      <w:r w:rsidRPr="00F50E3F">
        <w:rPr>
          <w:rFonts w:ascii="Arial" w:hAnsi="Arial"/>
        </w:rPr>
        <w:t>. Universidad de Puerto Rico.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proofErr w:type="spellStart"/>
      <w:r w:rsidRPr="00F50E3F">
        <w:rPr>
          <w:rFonts w:ascii="Arial" w:hAnsi="Arial"/>
        </w:rPr>
        <w:t>Silberman</w:t>
      </w:r>
      <w:proofErr w:type="spellEnd"/>
      <w:r w:rsidRPr="00F50E3F">
        <w:rPr>
          <w:rFonts w:ascii="Arial" w:hAnsi="Arial"/>
        </w:rPr>
        <w:t xml:space="preserve">, </w:t>
      </w:r>
      <w:proofErr w:type="spellStart"/>
      <w:r w:rsidRPr="00F50E3F">
        <w:rPr>
          <w:rFonts w:ascii="Arial" w:hAnsi="Arial"/>
        </w:rPr>
        <w:t>Mel</w:t>
      </w:r>
      <w:proofErr w:type="spellEnd"/>
      <w:r w:rsidRPr="00F50E3F">
        <w:rPr>
          <w:rFonts w:ascii="Arial" w:hAnsi="Arial"/>
        </w:rPr>
        <w:t xml:space="preserve">. (1998). </w:t>
      </w:r>
      <w:r w:rsidRPr="00F50E3F">
        <w:rPr>
          <w:rFonts w:ascii="Arial" w:hAnsi="Arial"/>
          <w:i/>
          <w:iCs/>
        </w:rPr>
        <w:t>Aprendizaje activo.</w:t>
      </w:r>
      <w:r w:rsidRPr="00F50E3F">
        <w:rPr>
          <w:rFonts w:ascii="Arial" w:hAnsi="Arial"/>
        </w:rPr>
        <w:t xml:space="preserve"> Buenos Aires: Troquel.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Slavin, Robert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(1999)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Aprendizaje cooperativo</w:t>
      </w:r>
      <w:r w:rsidR="002471FA">
        <w:rPr>
          <w:rFonts w:ascii="Arial" w:hAnsi="Arial"/>
          <w:i/>
          <w:iCs/>
        </w:rPr>
        <w:t xml:space="preserve">. </w:t>
      </w:r>
      <w:r w:rsidRPr="00F50E3F">
        <w:rPr>
          <w:rFonts w:ascii="Arial" w:hAnsi="Arial"/>
        </w:rPr>
        <w:t>Buenos Aires: Aique.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Trisca, Jorge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(1995)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>Instrucción programada y Elena de White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(Trabajo no publicado).</w:t>
      </w:r>
    </w:p>
    <w:p w:rsidR="009B4508" w:rsidRPr="00F50E3F" w:rsidRDefault="009B4508" w:rsidP="006B7A9B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Trisca, Jorge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(1999)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  <w:i/>
          <w:iCs/>
        </w:rPr>
        <w:t xml:space="preserve">El condicionamiento operante de Skinner. </w:t>
      </w:r>
      <w:r w:rsidRPr="00F50E3F">
        <w:rPr>
          <w:rFonts w:ascii="Arial" w:hAnsi="Arial"/>
        </w:rPr>
        <w:t>(Trabajo no publicado).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Airasian, Peter. (2002). La evaluación en el salón de clases. México: McGraw-Hill.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Argudín, Yolanda. (2005). Educación basada en competencias, nociones y antecedentes. México: Trillas.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Argudín, Yolanda y Luna María. (2001). Libro del profesor, desarrollo del pensamiento crítico. México: Plaza y Valdés.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Barell, John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(1999). El aprendizaje basado en problemas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 xml:space="preserve">Buenos Aires: Ediciones Manantial. 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E30419">
        <w:rPr>
          <w:rFonts w:ascii="Arial" w:hAnsi="Arial"/>
          <w:lang w:val="en-US"/>
        </w:rPr>
        <w:t>Bruce, J; Weil, M y Showers, B</w:t>
      </w:r>
      <w:r w:rsidR="002471FA" w:rsidRPr="00E30419">
        <w:rPr>
          <w:rFonts w:ascii="Arial" w:hAnsi="Arial"/>
          <w:lang w:val="en-US"/>
        </w:rPr>
        <w:t xml:space="preserve">. </w:t>
      </w:r>
      <w:r w:rsidRPr="00E30419">
        <w:rPr>
          <w:rFonts w:ascii="Arial" w:hAnsi="Arial"/>
          <w:lang w:val="en-US"/>
        </w:rPr>
        <w:t xml:space="preserve">(1992). </w:t>
      </w:r>
      <w:r w:rsidRPr="00F50E3F">
        <w:rPr>
          <w:rFonts w:ascii="Arial" w:hAnsi="Arial"/>
        </w:rPr>
        <w:t>Modelos de enseñanza.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Cooper, James (Coord.). (2004). Estrategias de enseñanza. México: Limusa.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Díaz Barriga, Frida y Gerardo Hernández Rojas. (2002). Estrategias docentes para un aprendizaje significativo. México: McGraw-Hill.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Eggen, Paul y Kauchak, Donald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(1999). Estrategias docentes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México: Fondo de Cultura Económica</w:t>
      </w:r>
      <w:r w:rsidR="002471FA">
        <w:rPr>
          <w:rFonts w:ascii="Arial" w:hAnsi="Arial"/>
        </w:rPr>
        <w:t xml:space="preserve">. 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E30419">
        <w:rPr>
          <w:rFonts w:ascii="Arial" w:hAnsi="Arial"/>
          <w:lang w:val="en-US"/>
        </w:rPr>
        <w:t>Johnson, David; Johnson, Roger y Holubec, Edythe</w:t>
      </w:r>
      <w:r w:rsidR="002471FA" w:rsidRPr="00E30419">
        <w:rPr>
          <w:rFonts w:ascii="Arial" w:hAnsi="Arial"/>
          <w:lang w:val="en-US"/>
        </w:rPr>
        <w:t xml:space="preserve">. </w:t>
      </w:r>
      <w:r w:rsidRPr="00F50E3F">
        <w:rPr>
          <w:rFonts w:ascii="Arial" w:hAnsi="Arial"/>
        </w:rPr>
        <w:t>(1999). Los nuevos círculos del aprendizaje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Buenos Aires: Aique.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Mancini, Luis y Mancini Susana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(1997). Los mapas conceptuales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Buenos Aires: Santillana.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Pozo, Juan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(1994). Teorías cognitivas del aprendizaje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Madrid: Morata.</w:t>
      </w:r>
    </w:p>
    <w:p w:rsidR="00EA207A" w:rsidRPr="00F50E3F" w:rsidRDefault="00EA207A" w:rsidP="00EA207A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Slavin, Robert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(1999). Aprendizaje cooperativo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Buenos Aires: Aique.</w:t>
      </w:r>
    </w:p>
    <w:p w:rsidR="00EA207A" w:rsidRPr="00F50E3F" w:rsidRDefault="00EA207A" w:rsidP="00F50E3F">
      <w:pPr>
        <w:numPr>
          <w:ilvl w:val="0"/>
          <w:numId w:val="19"/>
        </w:numPr>
        <w:spacing w:line="360" w:lineRule="auto"/>
        <w:rPr>
          <w:rFonts w:ascii="Arial" w:hAnsi="Arial"/>
        </w:rPr>
      </w:pPr>
      <w:r w:rsidRPr="00F50E3F">
        <w:rPr>
          <w:rFonts w:ascii="Arial" w:hAnsi="Arial"/>
        </w:rPr>
        <w:t>López Frías, Blanca Silvia e Hinojosa Kleen, Elsa María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(2001). Evaluación del aprendizaje, alternativas y nuevos desarrollos</w:t>
      </w:r>
      <w:r w:rsidR="002471FA">
        <w:rPr>
          <w:rFonts w:ascii="Arial" w:hAnsi="Arial"/>
        </w:rPr>
        <w:t xml:space="preserve">. </w:t>
      </w:r>
      <w:r w:rsidRPr="00F50E3F">
        <w:rPr>
          <w:rFonts w:ascii="Arial" w:hAnsi="Arial"/>
        </w:rPr>
        <w:t>México: Trillas.</w:t>
      </w:r>
    </w:p>
    <w:sectPr w:rsidR="00EA207A" w:rsidRPr="00F50E3F" w:rsidSect="003251E1">
      <w:footerReference w:type="even" r:id="rId9"/>
      <w:footerReference w:type="default" r:id="rId10"/>
      <w:pgSz w:w="12242" w:h="15842" w:code="1"/>
      <w:pgMar w:top="1418" w:right="1134" w:bottom="1134" w:left="1134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3" w:author="Jorge O. Trisca" w:initials="JOT">
    <w:p w:rsidR="0059228C" w:rsidRDefault="0059228C">
      <w:pPr>
        <w:pStyle w:val="Textocomentario"/>
      </w:pPr>
      <w:r>
        <w:fldChar w:fldCharType="begin"/>
      </w:r>
      <w:r>
        <w:instrText>PAGE \# "'Página: '#'</w:instrText>
      </w:r>
      <w:r>
        <w:br/>
        <w:instrText>'"</w:instrText>
      </w:r>
      <w:r>
        <w:rPr>
          <w:rStyle w:val="Refdecomentario"/>
        </w:rPr>
        <w:instrText xml:space="preserve">  </w:instrText>
      </w:r>
      <w:r>
        <w:fldChar w:fldCharType="end"/>
      </w:r>
      <w:r>
        <w:rPr>
          <w:rStyle w:val="Refdecomentario"/>
        </w:rPr>
        <w:annotationRef/>
      </w:r>
      <w:r>
        <w:t xml:space="preserve">Usar </w:t>
      </w:r>
      <w:proofErr w:type="spellStart"/>
      <w:r>
        <w:t>Hingue</w:t>
      </w:r>
      <w:proofErr w:type="spellEnd"/>
      <w:r>
        <w:t xml:space="preserve"> pp. 121-138 para la clase.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52" w:rsidRDefault="002E1D52">
      <w:r>
        <w:separator/>
      </w:r>
    </w:p>
  </w:endnote>
  <w:endnote w:type="continuationSeparator" w:id="0">
    <w:p w:rsidR="002E1D52" w:rsidRDefault="002E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8C" w:rsidRDefault="005922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228C" w:rsidRDefault="0059228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8C" w:rsidRDefault="005922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51F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9228C" w:rsidRDefault="0059228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52" w:rsidRDefault="002E1D52">
      <w:r>
        <w:separator/>
      </w:r>
    </w:p>
  </w:footnote>
  <w:footnote w:type="continuationSeparator" w:id="0">
    <w:p w:rsidR="002E1D52" w:rsidRDefault="002E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3pt;height:11.3pt" o:bullet="t">
        <v:imagedata r:id="rId1" o:title="mso1"/>
      </v:shape>
    </w:pict>
  </w:numPicBullet>
  <w:abstractNum w:abstractNumId="0">
    <w:nsid w:val="01333D3C"/>
    <w:multiLevelType w:val="hybridMultilevel"/>
    <w:tmpl w:val="F1DAE6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E1D84"/>
    <w:multiLevelType w:val="hybridMultilevel"/>
    <w:tmpl w:val="F0602A0E"/>
    <w:lvl w:ilvl="0" w:tplc="29340364">
      <w:start w:val="1"/>
      <w:numFmt w:val="bullet"/>
      <w:lvlText w:val="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18A00CB"/>
    <w:multiLevelType w:val="hybridMultilevel"/>
    <w:tmpl w:val="AAF27144"/>
    <w:lvl w:ilvl="0" w:tplc="A7F4E9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4D71C8"/>
    <w:multiLevelType w:val="hybridMultilevel"/>
    <w:tmpl w:val="D166B2B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7C62CF"/>
    <w:multiLevelType w:val="hybridMultilevel"/>
    <w:tmpl w:val="B20619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95C0C"/>
    <w:multiLevelType w:val="hybridMultilevel"/>
    <w:tmpl w:val="11D6ACAA"/>
    <w:lvl w:ilvl="0" w:tplc="29340364">
      <w:start w:val="1"/>
      <w:numFmt w:val="bullet"/>
      <w:lvlText w:val="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4B977F9"/>
    <w:multiLevelType w:val="hybridMultilevel"/>
    <w:tmpl w:val="98A8C9B4"/>
    <w:lvl w:ilvl="0" w:tplc="29340364">
      <w:start w:val="1"/>
      <w:numFmt w:val="bullet"/>
      <w:lvlText w:val="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7B03790"/>
    <w:multiLevelType w:val="hybridMultilevel"/>
    <w:tmpl w:val="43DEF89A"/>
    <w:lvl w:ilvl="0" w:tplc="2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8B217E"/>
    <w:multiLevelType w:val="hybridMultilevel"/>
    <w:tmpl w:val="17DA7F4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7C6E7E"/>
    <w:multiLevelType w:val="hybridMultilevel"/>
    <w:tmpl w:val="6AF6DBA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E203427"/>
    <w:multiLevelType w:val="hybridMultilevel"/>
    <w:tmpl w:val="D9F07776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EF22455"/>
    <w:multiLevelType w:val="hybridMultilevel"/>
    <w:tmpl w:val="BA04A51E"/>
    <w:lvl w:ilvl="0" w:tplc="265AAAAA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DE4093"/>
    <w:multiLevelType w:val="hybridMultilevel"/>
    <w:tmpl w:val="149893AA"/>
    <w:lvl w:ilvl="0" w:tplc="29340364">
      <w:start w:val="1"/>
      <w:numFmt w:val="bullet"/>
      <w:lvlText w:val="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35F07341"/>
    <w:multiLevelType w:val="hybridMultilevel"/>
    <w:tmpl w:val="96E2F2E8"/>
    <w:lvl w:ilvl="0" w:tplc="29340364">
      <w:start w:val="1"/>
      <w:numFmt w:val="bullet"/>
      <w:lvlText w:val="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E75BA3"/>
    <w:multiLevelType w:val="hybridMultilevel"/>
    <w:tmpl w:val="B1F0DAAE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FCA73FA"/>
    <w:multiLevelType w:val="hybridMultilevel"/>
    <w:tmpl w:val="25CC7738"/>
    <w:lvl w:ilvl="0" w:tplc="29340364">
      <w:start w:val="1"/>
      <w:numFmt w:val="bullet"/>
      <w:lvlText w:val="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7BA6799"/>
    <w:multiLevelType w:val="hybridMultilevel"/>
    <w:tmpl w:val="581A5614"/>
    <w:lvl w:ilvl="0" w:tplc="29340364">
      <w:start w:val="1"/>
      <w:numFmt w:val="bullet"/>
      <w:lvlText w:val="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44184"/>
    <w:multiLevelType w:val="hybridMultilevel"/>
    <w:tmpl w:val="65C8096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CF64ED8"/>
    <w:multiLevelType w:val="hybridMultilevel"/>
    <w:tmpl w:val="DD38438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9AF50FF"/>
    <w:multiLevelType w:val="hybridMultilevel"/>
    <w:tmpl w:val="C5584A12"/>
    <w:lvl w:ilvl="0" w:tplc="0E46025C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5BDF53AD"/>
    <w:multiLevelType w:val="hybridMultilevel"/>
    <w:tmpl w:val="C86EAF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56156D"/>
    <w:multiLevelType w:val="hybridMultilevel"/>
    <w:tmpl w:val="77962728"/>
    <w:lvl w:ilvl="0" w:tplc="29340364">
      <w:start w:val="1"/>
      <w:numFmt w:val="bullet"/>
      <w:lvlText w:val="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535855"/>
    <w:multiLevelType w:val="hybridMultilevel"/>
    <w:tmpl w:val="FE62B67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072A35"/>
    <w:multiLevelType w:val="hybridMultilevel"/>
    <w:tmpl w:val="F9F4C774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6C0E352D"/>
    <w:multiLevelType w:val="hybridMultilevel"/>
    <w:tmpl w:val="551C845E"/>
    <w:lvl w:ilvl="0" w:tplc="29340364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>
    <w:nsid w:val="6C9D7F36"/>
    <w:multiLevelType w:val="hybridMultilevel"/>
    <w:tmpl w:val="4F225F06"/>
    <w:lvl w:ilvl="0" w:tplc="34B46104">
      <w:start w:val="1"/>
      <w:numFmt w:val="bullet"/>
      <w:lvlText w:val="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0924EF7"/>
    <w:multiLevelType w:val="hybridMultilevel"/>
    <w:tmpl w:val="1C66B748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7282251E"/>
    <w:multiLevelType w:val="hybridMultilevel"/>
    <w:tmpl w:val="5AC8468E"/>
    <w:lvl w:ilvl="0" w:tplc="29340364">
      <w:start w:val="1"/>
      <w:numFmt w:val="bullet"/>
      <w:lvlText w:val="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DFD386B"/>
    <w:multiLevelType w:val="hybridMultilevel"/>
    <w:tmpl w:val="3264B0C2"/>
    <w:lvl w:ilvl="0" w:tplc="34B46104">
      <w:start w:val="1"/>
      <w:numFmt w:val="bullet"/>
      <w:lvlText w:val="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9"/>
  </w:num>
  <w:num w:numId="5">
    <w:abstractNumId w:val="3"/>
  </w:num>
  <w:num w:numId="6">
    <w:abstractNumId w:val="18"/>
  </w:num>
  <w:num w:numId="7">
    <w:abstractNumId w:val="25"/>
  </w:num>
  <w:num w:numId="8">
    <w:abstractNumId w:val="26"/>
  </w:num>
  <w:num w:numId="9">
    <w:abstractNumId w:val="20"/>
  </w:num>
  <w:num w:numId="10">
    <w:abstractNumId w:val="27"/>
  </w:num>
  <w:num w:numId="11">
    <w:abstractNumId w:val="6"/>
  </w:num>
  <w:num w:numId="12">
    <w:abstractNumId w:val="15"/>
  </w:num>
  <w:num w:numId="13">
    <w:abstractNumId w:val="1"/>
  </w:num>
  <w:num w:numId="14">
    <w:abstractNumId w:val="24"/>
  </w:num>
  <w:num w:numId="15">
    <w:abstractNumId w:val="12"/>
  </w:num>
  <w:num w:numId="16">
    <w:abstractNumId w:val="13"/>
  </w:num>
  <w:num w:numId="17">
    <w:abstractNumId w:val="5"/>
  </w:num>
  <w:num w:numId="18">
    <w:abstractNumId w:val="16"/>
  </w:num>
  <w:num w:numId="19">
    <w:abstractNumId w:val="21"/>
  </w:num>
  <w:num w:numId="20">
    <w:abstractNumId w:val="28"/>
  </w:num>
  <w:num w:numId="21">
    <w:abstractNumId w:val="8"/>
  </w:num>
  <w:num w:numId="22">
    <w:abstractNumId w:val="7"/>
  </w:num>
  <w:num w:numId="23">
    <w:abstractNumId w:val="19"/>
  </w:num>
  <w:num w:numId="24">
    <w:abstractNumId w:val="0"/>
  </w:num>
  <w:num w:numId="25">
    <w:abstractNumId w:val="17"/>
  </w:num>
  <w:num w:numId="26">
    <w:abstractNumId w:val="4"/>
  </w:num>
  <w:num w:numId="27">
    <w:abstractNumId w:val="11"/>
  </w:num>
  <w:num w:numId="28">
    <w:abstractNumId w:val="22"/>
  </w:num>
  <w:num w:numId="2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s-AR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3E"/>
    <w:rsid w:val="00003540"/>
    <w:rsid w:val="00005C90"/>
    <w:rsid w:val="000251FF"/>
    <w:rsid w:val="00053A9D"/>
    <w:rsid w:val="00083BE5"/>
    <w:rsid w:val="000E311F"/>
    <w:rsid w:val="001147CA"/>
    <w:rsid w:val="001273B6"/>
    <w:rsid w:val="001B6CE8"/>
    <w:rsid w:val="00204497"/>
    <w:rsid w:val="00227090"/>
    <w:rsid w:val="00246775"/>
    <w:rsid w:val="002471FA"/>
    <w:rsid w:val="0024781A"/>
    <w:rsid w:val="00264E5F"/>
    <w:rsid w:val="002E1D52"/>
    <w:rsid w:val="00303DA7"/>
    <w:rsid w:val="003251E1"/>
    <w:rsid w:val="003B3D4C"/>
    <w:rsid w:val="0044182E"/>
    <w:rsid w:val="00443F3A"/>
    <w:rsid w:val="00457019"/>
    <w:rsid w:val="004606F8"/>
    <w:rsid w:val="004C645E"/>
    <w:rsid w:val="004F76E1"/>
    <w:rsid w:val="00535BCA"/>
    <w:rsid w:val="00541B5B"/>
    <w:rsid w:val="00560D4F"/>
    <w:rsid w:val="0057590F"/>
    <w:rsid w:val="005854DC"/>
    <w:rsid w:val="0059228C"/>
    <w:rsid w:val="005C7949"/>
    <w:rsid w:val="00605C7F"/>
    <w:rsid w:val="00605DC5"/>
    <w:rsid w:val="00676771"/>
    <w:rsid w:val="0069533A"/>
    <w:rsid w:val="006B7A9B"/>
    <w:rsid w:val="006C7035"/>
    <w:rsid w:val="006F2DED"/>
    <w:rsid w:val="00732894"/>
    <w:rsid w:val="00736FC4"/>
    <w:rsid w:val="00745268"/>
    <w:rsid w:val="00754D21"/>
    <w:rsid w:val="007A0708"/>
    <w:rsid w:val="007C4C26"/>
    <w:rsid w:val="007F1201"/>
    <w:rsid w:val="007F42C5"/>
    <w:rsid w:val="00872C6F"/>
    <w:rsid w:val="008A3530"/>
    <w:rsid w:val="008F5C04"/>
    <w:rsid w:val="00982203"/>
    <w:rsid w:val="009A3630"/>
    <w:rsid w:val="009A7616"/>
    <w:rsid w:val="009B4508"/>
    <w:rsid w:val="009C5A4F"/>
    <w:rsid w:val="009D4889"/>
    <w:rsid w:val="009F6AAF"/>
    <w:rsid w:val="00A55A8C"/>
    <w:rsid w:val="00B62D3E"/>
    <w:rsid w:val="00B81D60"/>
    <w:rsid w:val="00B91567"/>
    <w:rsid w:val="00BA7E60"/>
    <w:rsid w:val="00C22FC3"/>
    <w:rsid w:val="00C30437"/>
    <w:rsid w:val="00C55F5C"/>
    <w:rsid w:val="00C65768"/>
    <w:rsid w:val="00C87532"/>
    <w:rsid w:val="00CC2600"/>
    <w:rsid w:val="00D92ABF"/>
    <w:rsid w:val="00E23138"/>
    <w:rsid w:val="00E30419"/>
    <w:rsid w:val="00EA207A"/>
    <w:rsid w:val="00EA36ED"/>
    <w:rsid w:val="00EF6110"/>
    <w:rsid w:val="00F25DDD"/>
    <w:rsid w:val="00F337E0"/>
    <w:rsid w:val="00F50E3F"/>
    <w:rsid w:val="00F636EA"/>
    <w:rsid w:val="00FA01BF"/>
    <w:rsid w:val="00FA655F"/>
    <w:rsid w:val="00FA760A"/>
    <w:rsid w:val="00FB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pPr>
      <w:keepNext/>
      <w:ind w:left="60"/>
      <w:outlineLvl w:val="1"/>
    </w:pPr>
    <w:rPr>
      <w:rFonts w:ascii="Arial" w:hAnsi="Arial"/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B62D3E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36ED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A36ED"/>
  </w:style>
  <w:style w:type="character" w:customStyle="1" w:styleId="AsuntodelcomentarioCar">
    <w:name w:val="Asunto del comentario Car"/>
    <w:basedOn w:val="TextocomentarioCar"/>
    <w:link w:val="Asuntodelcomentario"/>
    <w:rsid w:val="00EA36ED"/>
  </w:style>
  <w:style w:type="paragraph" w:styleId="Textoindependiente">
    <w:name w:val="Body Text"/>
    <w:basedOn w:val="Normal"/>
    <w:link w:val="TextoindependienteCar"/>
    <w:rsid w:val="00754D2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54D21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754D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2A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92ABF"/>
    <w:rPr>
      <w:b/>
      <w:bCs/>
    </w:rPr>
  </w:style>
  <w:style w:type="character" w:styleId="nfasis">
    <w:name w:val="Emphasis"/>
    <w:basedOn w:val="Fuentedeprrafopredeter"/>
    <w:uiPriority w:val="20"/>
    <w:qFormat/>
    <w:rsid w:val="00D92AB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92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pPr>
      <w:keepNext/>
      <w:ind w:left="60"/>
      <w:outlineLvl w:val="1"/>
    </w:pPr>
    <w:rPr>
      <w:rFonts w:ascii="Arial" w:hAnsi="Arial"/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B62D3E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36ED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A36ED"/>
  </w:style>
  <w:style w:type="character" w:customStyle="1" w:styleId="AsuntodelcomentarioCar">
    <w:name w:val="Asunto del comentario Car"/>
    <w:basedOn w:val="TextocomentarioCar"/>
    <w:link w:val="Asuntodelcomentario"/>
    <w:rsid w:val="00EA36ED"/>
  </w:style>
  <w:style w:type="paragraph" w:styleId="Textoindependiente">
    <w:name w:val="Body Text"/>
    <w:basedOn w:val="Normal"/>
    <w:link w:val="TextoindependienteCar"/>
    <w:rsid w:val="00754D2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54D21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754D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2A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92ABF"/>
    <w:rPr>
      <w:b/>
      <w:bCs/>
    </w:rPr>
  </w:style>
  <w:style w:type="character" w:styleId="nfasis">
    <w:name w:val="Emphasis"/>
    <w:basedOn w:val="Fuentedeprrafopredeter"/>
    <w:uiPriority w:val="20"/>
    <w:qFormat/>
    <w:rsid w:val="00D92AB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92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1496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Juan Bautista Alberdi</vt:lpstr>
    </vt:vector>
  </TitlesOfParts>
  <Company>I.A.J.B.A.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Juan Bautista Alberdi</dc:title>
  <dc:creator>Hogar de Varones</dc:creator>
  <cp:lastModifiedBy>Jorge</cp:lastModifiedBy>
  <cp:revision>25</cp:revision>
  <cp:lastPrinted>2006-02-14T12:53:00Z</cp:lastPrinted>
  <dcterms:created xsi:type="dcterms:W3CDTF">2013-02-11T22:42:00Z</dcterms:created>
  <dcterms:modified xsi:type="dcterms:W3CDTF">2014-01-31T18:26:00Z</dcterms:modified>
</cp:coreProperties>
</file>